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F4C66" w14:textId="3D4C08C7" w:rsidR="007B7A54" w:rsidRPr="00735E6B" w:rsidRDefault="00735E6B" w:rsidP="004B3908">
      <w:pPr>
        <w:widowControl w:val="0"/>
        <w:autoSpaceDE w:val="0"/>
        <w:autoSpaceDN w:val="0"/>
        <w:adjustRightInd w:val="0"/>
        <w:rPr>
          <w:rFonts w:asciiTheme="majorHAnsi" w:hAnsiTheme="majorHAnsi" w:cstheme="majorHAnsi"/>
          <w:color w:val="3366FF"/>
          <w:sz w:val="28"/>
          <w:szCs w:val="28"/>
        </w:rPr>
      </w:pPr>
      <w:r w:rsidRPr="00735E6B">
        <w:rPr>
          <w:rFonts w:asciiTheme="majorHAnsi" w:hAnsiTheme="majorHAnsi" w:cstheme="majorHAnsi"/>
          <w:color w:val="3366FF"/>
          <w:sz w:val="28"/>
          <w:szCs w:val="28"/>
        </w:rPr>
        <w:t xml:space="preserve">7-13 April </w:t>
      </w:r>
      <w:r w:rsidR="00BA34F2" w:rsidRPr="00735E6B">
        <w:rPr>
          <w:rFonts w:asciiTheme="majorHAnsi" w:hAnsiTheme="majorHAnsi" w:cstheme="majorHAnsi"/>
          <w:color w:val="3366FF"/>
          <w:sz w:val="28"/>
          <w:szCs w:val="28"/>
        </w:rPr>
        <w:t>2024</w:t>
      </w:r>
      <w:r w:rsidR="00E346E1" w:rsidRPr="00735E6B">
        <w:rPr>
          <w:rFonts w:asciiTheme="majorHAnsi" w:hAnsiTheme="majorHAnsi" w:cstheme="majorHAnsi"/>
          <w:color w:val="3366FF"/>
          <w:sz w:val="28"/>
          <w:szCs w:val="28"/>
        </w:rPr>
        <w:t xml:space="preserve"> </w:t>
      </w:r>
      <w:r w:rsidRPr="00735E6B">
        <w:rPr>
          <w:rFonts w:asciiTheme="majorHAnsi" w:hAnsiTheme="majorHAnsi" w:cstheme="majorHAnsi"/>
          <w:color w:val="3366FF"/>
          <w:sz w:val="28"/>
          <w:szCs w:val="28"/>
        </w:rPr>
        <w:t>Living as a generous community</w:t>
      </w:r>
    </w:p>
    <w:p w14:paraId="28F999FA" w14:textId="0A94E3F1" w:rsidR="00735E6B" w:rsidRPr="00735E6B" w:rsidRDefault="00735E6B" w:rsidP="004B3908">
      <w:pPr>
        <w:widowControl w:val="0"/>
        <w:autoSpaceDE w:val="0"/>
        <w:autoSpaceDN w:val="0"/>
        <w:adjustRightInd w:val="0"/>
        <w:rPr>
          <w:rFonts w:asciiTheme="majorHAnsi" w:hAnsiTheme="majorHAnsi" w:cstheme="majorHAnsi"/>
          <w:color w:val="3366FF"/>
          <w:sz w:val="28"/>
          <w:szCs w:val="28"/>
        </w:rPr>
      </w:pPr>
      <w:r w:rsidRPr="00735E6B">
        <w:rPr>
          <w:rFonts w:asciiTheme="majorHAnsi" w:hAnsiTheme="majorHAnsi" w:cstheme="majorHAnsi"/>
          <w:color w:val="3366FF"/>
          <w:sz w:val="28"/>
          <w:szCs w:val="28"/>
        </w:rPr>
        <w:t>Acts 4: 32-35</w:t>
      </w:r>
    </w:p>
    <w:p w14:paraId="7C135479" w14:textId="77777777" w:rsidR="00735E6B" w:rsidRPr="00735E6B" w:rsidRDefault="00735E6B" w:rsidP="004B3908">
      <w:pPr>
        <w:widowControl w:val="0"/>
        <w:autoSpaceDE w:val="0"/>
        <w:autoSpaceDN w:val="0"/>
        <w:adjustRightInd w:val="0"/>
        <w:rPr>
          <w:rFonts w:asciiTheme="majorHAnsi" w:hAnsiTheme="majorHAnsi" w:cstheme="majorHAnsi"/>
          <w:color w:val="3366FF"/>
          <w:sz w:val="28"/>
          <w:szCs w:val="28"/>
        </w:rPr>
      </w:pPr>
    </w:p>
    <w:p w14:paraId="7A3CC5EC" w14:textId="77777777" w:rsidR="00735E6B" w:rsidRPr="00735E6B" w:rsidRDefault="00735E6B" w:rsidP="00735E6B">
      <w:pPr>
        <w:pStyle w:val="Heading3"/>
        <w:spacing w:before="300" w:beforeAutospacing="0" w:after="150" w:afterAutospacing="0"/>
        <w:rPr>
          <w:rFonts w:asciiTheme="majorHAnsi" w:eastAsia="Times New Roman" w:hAnsiTheme="majorHAnsi"/>
          <w:color w:val="000000"/>
          <w:sz w:val="28"/>
          <w:szCs w:val="28"/>
        </w:rPr>
      </w:pPr>
      <w:r w:rsidRPr="00735E6B">
        <w:rPr>
          <w:rStyle w:val="text"/>
          <w:rFonts w:asciiTheme="majorHAnsi" w:eastAsia="Times New Roman" w:hAnsiTheme="majorHAnsi"/>
          <w:color w:val="000000"/>
          <w:sz w:val="28"/>
          <w:szCs w:val="28"/>
        </w:rPr>
        <w:t>The Believers Share Their Possessions</w:t>
      </w:r>
    </w:p>
    <w:p w14:paraId="0881DFF4" w14:textId="797958CC" w:rsidR="00735E6B" w:rsidRPr="00735E6B" w:rsidRDefault="00735E6B" w:rsidP="00735E6B">
      <w:pPr>
        <w:pStyle w:val="NormalWeb"/>
        <w:rPr>
          <w:rStyle w:val="text"/>
          <w:rFonts w:asciiTheme="majorHAnsi" w:hAnsiTheme="majorHAnsi"/>
          <w:sz w:val="28"/>
          <w:szCs w:val="28"/>
        </w:rPr>
      </w:pPr>
      <w:r w:rsidRPr="00735E6B">
        <w:rPr>
          <w:rStyle w:val="text"/>
          <w:rFonts w:asciiTheme="majorHAnsi" w:hAnsiTheme="majorHAnsi"/>
          <w:b/>
          <w:bCs/>
          <w:sz w:val="28"/>
          <w:szCs w:val="28"/>
          <w:vertAlign w:val="superscript"/>
        </w:rPr>
        <w:t>32 </w:t>
      </w:r>
      <w:r w:rsidRPr="00735E6B">
        <w:rPr>
          <w:rStyle w:val="text"/>
          <w:rFonts w:asciiTheme="majorHAnsi" w:hAnsiTheme="majorHAnsi"/>
          <w:sz w:val="28"/>
          <w:szCs w:val="28"/>
        </w:rPr>
        <w:t>All the believers were one in heart and mind. No one claimed that any of their possessions was their own, but they shared everything they had.</w:t>
      </w:r>
      <w:r w:rsidRPr="00735E6B">
        <w:rPr>
          <w:rStyle w:val="apple-converted-space"/>
          <w:rFonts w:asciiTheme="majorHAnsi" w:hAnsiTheme="majorHAnsi"/>
          <w:sz w:val="28"/>
          <w:szCs w:val="28"/>
        </w:rPr>
        <w:t> </w:t>
      </w:r>
      <w:r w:rsidRPr="00735E6B">
        <w:rPr>
          <w:rStyle w:val="text"/>
          <w:rFonts w:asciiTheme="majorHAnsi" w:hAnsiTheme="majorHAnsi"/>
          <w:b/>
          <w:bCs/>
          <w:sz w:val="28"/>
          <w:szCs w:val="28"/>
          <w:vertAlign w:val="superscript"/>
        </w:rPr>
        <w:t>33 </w:t>
      </w:r>
      <w:r w:rsidRPr="00735E6B">
        <w:rPr>
          <w:rStyle w:val="text"/>
          <w:rFonts w:asciiTheme="majorHAnsi" w:hAnsiTheme="majorHAnsi"/>
          <w:sz w:val="28"/>
          <w:szCs w:val="28"/>
        </w:rPr>
        <w:t>With great power the apostles continued to testify</w:t>
      </w:r>
      <w:r w:rsidRPr="00735E6B">
        <w:rPr>
          <w:rStyle w:val="apple-converted-space"/>
          <w:rFonts w:asciiTheme="majorHAnsi" w:hAnsiTheme="majorHAnsi"/>
          <w:sz w:val="28"/>
          <w:szCs w:val="28"/>
        </w:rPr>
        <w:t> </w:t>
      </w:r>
      <w:r w:rsidRPr="00735E6B">
        <w:rPr>
          <w:rStyle w:val="text"/>
          <w:rFonts w:asciiTheme="majorHAnsi" w:hAnsiTheme="majorHAnsi"/>
          <w:sz w:val="28"/>
          <w:szCs w:val="28"/>
        </w:rPr>
        <w:t>to the resurrection</w:t>
      </w:r>
      <w:r w:rsidRPr="00735E6B">
        <w:rPr>
          <w:rStyle w:val="apple-converted-space"/>
          <w:rFonts w:asciiTheme="majorHAnsi" w:hAnsiTheme="majorHAnsi"/>
          <w:sz w:val="28"/>
          <w:szCs w:val="28"/>
        </w:rPr>
        <w:t> </w:t>
      </w:r>
      <w:r w:rsidRPr="00735E6B">
        <w:rPr>
          <w:rStyle w:val="text"/>
          <w:rFonts w:asciiTheme="majorHAnsi" w:hAnsiTheme="majorHAnsi"/>
          <w:sz w:val="28"/>
          <w:szCs w:val="28"/>
        </w:rPr>
        <w:t>of the Lord Jesus. And God’s grace</w:t>
      </w:r>
      <w:r w:rsidRPr="00735E6B">
        <w:rPr>
          <w:rStyle w:val="apple-converted-space"/>
          <w:rFonts w:asciiTheme="majorHAnsi" w:hAnsiTheme="majorHAnsi"/>
          <w:sz w:val="28"/>
          <w:szCs w:val="28"/>
        </w:rPr>
        <w:t> </w:t>
      </w:r>
      <w:r w:rsidRPr="00735E6B">
        <w:rPr>
          <w:rStyle w:val="text"/>
          <w:rFonts w:asciiTheme="majorHAnsi" w:hAnsiTheme="majorHAnsi"/>
          <w:sz w:val="28"/>
          <w:szCs w:val="28"/>
        </w:rPr>
        <w:t>was so powerfully at work in them all</w:t>
      </w:r>
      <w:r w:rsidRPr="00735E6B">
        <w:rPr>
          <w:rStyle w:val="apple-converted-space"/>
          <w:rFonts w:asciiTheme="majorHAnsi" w:hAnsiTheme="majorHAnsi"/>
          <w:sz w:val="28"/>
          <w:szCs w:val="28"/>
        </w:rPr>
        <w:t> </w:t>
      </w:r>
      <w:r w:rsidRPr="00735E6B">
        <w:rPr>
          <w:rStyle w:val="text"/>
          <w:rFonts w:asciiTheme="majorHAnsi" w:hAnsiTheme="majorHAnsi"/>
          <w:b/>
          <w:bCs/>
          <w:sz w:val="28"/>
          <w:szCs w:val="28"/>
          <w:vertAlign w:val="superscript"/>
        </w:rPr>
        <w:t>34 </w:t>
      </w:r>
      <w:r w:rsidRPr="00735E6B">
        <w:rPr>
          <w:rStyle w:val="text"/>
          <w:rFonts w:asciiTheme="majorHAnsi" w:hAnsiTheme="majorHAnsi"/>
          <w:sz w:val="28"/>
          <w:szCs w:val="28"/>
        </w:rPr>
        <w:t>that there were no needy persons among them. For from time to time those who owned land or houses sold them,</w:t>
      </w:r>
      <w:r>
        <w:rPr>
          <w:rStyle w:val="text"/>
          <w:rFonts w:asciiTheme="majorHAnsi" w:hAnsiTheme="majorHAnsi"/>
          <w:sz w:val="28"/>
          <w:szCs w:val="28"/>
        </w:rPr>
        <w:t xml:space="preserve"> </w:t>
      </w:r>
      <w:r w:rsidRPr="00735E6B">
        <w:rPr>
          <w:rStyle w:val="text"/>
          <w:rFonts w:asciiTheme="majorHAnsi" w:hAnsiTheme="majorHAnsi"/>
          <w:sz w:val="28"/>
          <w:szCs w:val="28"/>
        </w:rPr>
        <w:t>brought the money from the sales</w:t>
      </w:r>
      <w:r w:rsidRPr="00735E6B">
        <w:rPr>
          <w:rStyle w:val="apple-converted-space"/>
          <w:rFonts w:asciiTheme="majorHAnsi" w:hAnsiTheme="majorHAnsi"/>
          <w:sz w:val="28"/>
          <w:szCs w:val="28"/>
        </w:rPr>
        <w:t> </w:t>
      </w:r>
      <w:r w:rsidRPr="00735E6B">
        <w:rPr>
          <w:rStyle w:val="text"/>
          <w:rFonts w:asciiTheme="majorHAnsi" w:hAnsiTheme="majorHAnsi"/>
          <w:b/>
          <w:bCs/>
          <w:sz w:val="28"/>
          <w:szCs w:val="28"/>
          <w:vertAlign w:val="superscript"/>
        </w:rPr>
        <w:t>35 </w:t>
      </w:r>
      <w:r w:rsidRPr="00735E6B">
        <w:rPr>
          <w:rStyle w:val="text"/>
          <w:rFonts w:asciiTheme="majorHAnsi" w:hAnsiTheme="majorHAnsi"/>
          <w:sz w:val="28"/>
          <w:szCs w:val="28"/>
        </w:rPr>
        <w:t>and put it at the apostles’ feet,</w:t>
      </w:r>
      <w:r w:rsidRPr="00735E6B">
        <w:rPr>
          <w:rStyle w:val="apple-converted-space"/>
          <w:rFonts w:asciiTheme="majorHAnsi" w:hAnsiTheme="majorHAnsi"/>
          <w:sz w:val="28"/>
          <w:szCs w:val="28"/>
        </w:rPr>
        <w:t> </w:t>
      </w:r>
      <w:r w:rsidRPr="00735E6B">
        <w:rPr>
          <w:rStyle w:val="text"/>
          <w:rFonts w:asciiTheme="majorHAnsi" w:hAnsiTheme="majorHAnsi"/>
          <w:sz w:val="28"/>
          <w:szCs w:val="28"/>
        </w:rPr>
        <w:t>and it was distributed to anyone who had need.</w:t>
      </w:r>
    </w:p>
    <w:p w14:paraId="0C9CA81C" w14:textId="77777777" w:rsidR="00735E6B" w:rsidRPr="00735E6B" w:rsidRDefault="00735E6B" w:rsidP="004B3908">
      <w:pPr>
        <w:widowControl w:val="0"/>
        <w:autoSpaceDE w:val="0"/>
        <w:autoSpaceDN w:val="0"/>
        <w:adjustRightInd w:val="0"/>
        <w:rPr>
          <w:rFonts w:asciiTheme="majorHAnsi" w:hAnsiTheme="majorHAnsi" w:cstheme="majorHAnsi"/>
          <w:color w:val="3366FF"/>
          <w:sz w:val="28"/>
          <w:szCs w:val="28"/>
        </w:rPr>
      </w:pPr>
    </w:p>
    <w:p w14:paraId="6CB88C04" w14:textId="77777777" w:rsidR="00D116F2" w:rsidRPr="00735E6B" w:rsidRDefault="00D116F2" w:rsidP="00D116F2">
      <w:pPr>
        <w:pStyle w:val="Heading1"/>
        <w:spacing w:before="0"/>
        <w:rPr>
          <w:rFonts w:eastAsia="Times New Roman"/>
          <w:b/>
          <w:bCs/>
          <w:color w:val="000000"/>
          <w:sz w:val="28"/>
          <w:szCs w:val="28"/>
        </w:rPr>
      </w:pPr>
    </w:p>
    <w:p w14:paraId="677542E6" w14:textId="32AD2362" w:rsidR="00DF7E55" w:rsidRPr="00735E6B" w:rsidRDefault="00A705AF" w:rsidP="00F26852">
      <w:pPr>
        <w:rPr>
          <w:rFonts w:asciiTheme="majorHAnsi" w:hAnsiTheme="majorHAnsi" w:cstheme="majorHAnsi"/>
          <w:b/>
          <w:sz w:val="28"/>
          <w:szCs w:val="28"/>
        </w:rPr>
      </w:pPr>
      <w:r w:rsidRPr="00735E6B">
        <w:rPr>
          <w:rFonts w:asciiTheme="majorHAnsi" w:hAnsiTheme="majorHAnsi" w:cstheme="majorHAnsi"/>
          <w:b/>
          <w:sz w:val="28"/>
          <w:szCs w:val="28"/>
        </w:rPr>
        <w:t>Bible notes</w:t>
      </w:r>
      <w:r w:rsidR="00F90D39" w:rsidRPr="00735E6B">
        <w:rPr>
          <w:rFonts w:asciiTheme="majorHAnsi" w:hAnsiTheme="majorHAnsi" w:cstheme="majorHAnsi"/>
          <w:b/>
          <w:sz w:val="28"/>
          <w:szCs w:val="28"/>
        </w:rPr>
        <w:t xml:space="preserve"> </w:t>
      </w:r>
    </w:p>
    <w:p w14:paraId="24A0F885" w14:textId="77777777" w:rsidR="00D116F2" w:rsidRPr="00735E6B" w:rsidRDefault="00D116F2" w:rsidP="00F26852">
      <w:pPr>
        <w:rPr>
          <w:rFonts w:asciiTheme="majorHAnsi" w:hAnsiTheme="majorHAnsi" w:cstheme="majorHAnsi"/>
          <w:b/>
          <w:sz w:val="28"/>
          <w:szCs w:val="28"/>
        </w:rPr>
      </w:pPr>
    </w:p>
    <w:p w14:paraId="4424A741"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After Peter and John are threatened by the authorities and told ‘not to speak or teach at all in the name of Jesus’ (4:18), the believers pray that they may speak with boldness while ‘signs and wonders are performed’ in the name of Jesus. They were again ‘filled with the Holy Spirit and spoke the word of God with boldness’ (4:30-31).</w:t>
      </w:r>
    </w:p>
    <w:p w14:paraId="4D3139C3"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This second outpouring of the Holy Spirit, in response to prayer, encourages us to think of Pentecost not only as a past event but also a present experience for a people of prayer. The first outpouring in Acts is particularly associated with evangelism (2:41,47), and this second outpouring is associated with the generous sharing in today’s passage that follows on immediately. Noted by many early Christian writers, there is a strong connection established here between evangelism, speaking with boldness, and healing, performing signs and wonders. This is not surprising given the squalor in which so many people lived. Poverty and disability, pollution and sickness, social exclusion and malnutrition, unemployment and mental affliction are interlinked.</w:t>
      </w:r>
    </w:p>
    <w:p w14:paraId="7481BCD0"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This is the important social context of the wondrous signs of the healing power of God. They are securely rooted in the common life of the apostolic community. The preaching of God’s word is accompanied by the embodiment of God’s generosity. So, isolation gives way to time together, hunger is satisfied by shared meals, and basic needs are met by the distribution of possessions.</w:t>
      </w:r>
    </w:p>
    <w:p w14:paraId="4E6AB991" w14:textId="77777777" w:rsidR="00D116F2" w:rsidRPr="00735E6B" w:rsidRDefault="00D116F2" w:rsidP="00F26852">
      <w:pPr>
        <w:rPr>
          <w:rFonts w:asciiTheme="majorHAnsi" w:hAnsiTheme="majorHAnsi" w:cstheme="majorHAnsi"/>
          <w:b/>
          <w:sz w:val="28"/>
          <w:szCs w:val="28"/>
        </w:rPr>
      </w:pPr>
    </w:p>
    <w:p w14:paraId="1590C43F" w14:textId="77777777" w:rsidR="00077B1F" w:rsidRPr="00735E6B" w:rsidRDefault="00077B1F" w:rsidP="00F26852">
      <w:pPr>
        <w:rPr>
          <w:rFonts w:asciiTheme="majorHAnsi" w:hAnsiTheme="majorHAnsi" w:cstheme="majorHAnsi"/>
          <w:b/>
          <w:sz w:val="28"/>
          <w:szCs w:val="28"/>
        </w:rPr>
      </w:pPr>
    </w:p>
    <w:p w14:paraId="69110BA1" w14:textId="77777777" w:rsidR="00077B1F" w:rsidRPr="00735E6B"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r w:rsidRPr="00735E6B">
        <w:rPr>
          <w:rStyle w:val="Strong"/>
          <w:rFonts w:asciiTheme="majorHAnsi" w:eastAsia="Times New Roman" w:hAnsiTheme="majorHAnsi"/>
          <w:b/>
          <w:bCs/>
          <w:color w:val="9E4778"/>
          <w:sz w:val="28"/>
          <w:szCs w:val="28"/>
        </w:rPr>
        <w:t>Reflection</w:t>
      </w:r>
    </w:p>
    <w:p w14:paraId="601BA031"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Style w:val="Emphasis"/>
          <w:rFonts w:asciiTheme="majorHAnsi" w:hAnsiTheme="majorHAnsi"/>
          <w:color w:val="4D4D4D"/>
          <w:sz w:val="28"/>
          <w:szCs w:val="28"/>
        </w:rPr>
        <w:t>Spend a few moments thinking about what stands out for you from the Bible reading. This idea may help.</w:t>
      </w:r>
    </w:p>
    <w:p w14:paraId="1EDD6A85"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A family was moving into a new home. The husband went down with bronchitis. The wife was overwhelmed with the unpacking, the needs of two boys under five, a sick cat, piles of washing and getting meals. The local church stepped in with food and practical help. The washing was taken away and was returned clean and ironed. They immediately felt loved and welcomed. Hospitality isn’t just food; it is love in action, in any and every way required. What might this mean in practice, and in this place, for us?</w:t>
      </w:r>
    </w:p>
    <w:p w14:paraId="188E5D67" w14:textId="77777777" w:rsidR="00FB5255" w:rsidRPr="00735E6B" w:rsidRDefault="00FB5255" w:rsidP="00FB5255">
      <w:pPr>
        <w:rPr>
          <w:rFonts w:asciiTheme="majorHAnsi" w:eastAsia="Times New Roman" w:hAnsiTheme="majorHAnsi" w:cs="Times New Roman"/>
          <w:sz w:val="28"/>
          <w:szCs w:val="28"/>
          <w:lang w:eastAsia="en-GB"/>
        </w:rPr>
      </w:pPr>
    </w:p>
    <w:p w14:paraId="51DBA96E" w14:textId="77777777" w:rsidR="00077B1F" w:rsidRPr="00735E6B" w:rsidRDefault="00077B1F"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735E6B" w:rsidRDefault="007B7A54" w:rsidP="007B7A54">
      <w:pPr>
        <w:widowControl w:val="0"/>
        <w:autoSpaceDE w:val="0"/>
        <w:autoSpaceDN w:val="0"/>
        <w:adjustRightInd w:val="0"/>
        <w:rPr>
          <w:rFonts w:asciiTheme="majorHAnsi" w:hAnsiTheme="majorHAnsi" w:cs="Helvetica"/>
          <w:b/>
          <w:bCs/>
          <w:color w:val="8B3265"/>
          <w:sz w:val="28"/>
          <w:szCs w:val="28"/>
        </w:rPr>
      </w:pPr>
      <w:r w:rsidRPr="00735E6B">
        <w:rPr>
          <w:rFonts w:asciiTheme="majorHAnsi" w:hAnsiTheme="majorHAnsi" w:cs="Helvetica"/>
          <w:b/>
          <w:bCs/>
          <w:color w:val="8B3265"/>
          <w:sz w:val="28"/>
          <w:szCs w:val="28"/>
        </w:rPr>
        <w:t>Questions for reflection</w:t>
      </w:r>
    </w:p>
    <w:p w14:paraId="1D40C990" w14:textId="77777777" w:rsidR="00735E6B" w:rsidRPr="00735E6B" w:rsidRDefault="00735E6B" w:rsidP="00735E6B">
      <w:pPr>
        <w:widowControl w:val="0"/>
        <w:autoSpaceDE w:val="0"/>
        <w:autoSpaceDN w:val="0"/>
        <w:adjustRightInd w:val="0"/>
        <w:rPr>
          <w:rFonts w:asciiTheme="majorHAnsi" w:hAnsiTheme="majorHAnsi" w:cs="Helvetica"/>
          <w:color w:val="3C3C3C"/>
          <w:sz w:val="28"/>
          <w:szCs w:val="28"/>
        </w:rPr>
      </w:pPr>
      <w:r w:rsidRPr="00735E6B">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35E6B" w:rsidRPr="00735E6B" w14:paraId="01543D64" w14:textId="77777777">
        <w:tblPrEx>
          <w:tblCellMar>
            <w:top w:w="0" w:type="dxa"/>
            <w:bottom w:w="0" w:type="dxa"/>
          </w:tblCellMar>
        </w:tblPrEx>
        <w:tc>
          <w:tcPr>
            <w:tcW w:w="5200" w:type="dxa"/>
            <w:tcMar>
              <w:top w:w="100" w:type="nil"/>
              <w:left w:w="100" w:type="nil"/>
              <w:bottom w:w="100" w:type="nil"/>
              <w:right w:w="100" w:type="nil"/>
            </w:tcMar>
            <w:vAlign w:val="center"/>
          </w:tcPr>
          <w:p w14:paraId="59814AEA" w14:textId="10578AF3" w:rsidR="00735E6B" w:rsidRPr="00735E6B" w:rsidRDefault="00735E6B">
            <w:pPr>
              <w:widowControl w:val="0"/>
              <w:autoSpaceDE w:val="0"/>
              <w:autoSpaceDN w:val="0"/>
              <w:adjustRightInd w:val="0"/>
              <w:rPr>
                <w:rFonts w:asciiTheme="majorHAnsi" w:hAnsiTheme="majorHAnsi" w:cs="Helvetica"/>
                <w:sz w:val="28"/>
                <w:szCs w:val="28"/>
              </w:rPr>
            </w:pPr>
            <w:r w:rsidRPr="00735E6B">
              <w:rPr>
                <w:rFonts w:asciiTheme="majorHAnsi" w:hAnsiTheme="majorHAnsi" w:cs="Helvetica"/>
                <w:noProof/>
                <w:color w:val="0000FF"/>
                <w:sz w:val="28"/>
                <w:szCs w:val="28"/>
                <w:lang w:eastAsia="en-GB"/>
              </w:rPr>
              <w:drawing>
                <wp:inline distT="0" distB="0" distL="0" distR="0" wp14:anchorId="54215182" wp14:editId="12C0FA85">
                  <wp:extent cx="3175000" cy="22479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247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09BBB67B" w14:textId="097A3C76" w:rsidR="00735E6B" w:rsidRPr="00735E6B" w:rsidRDefault="00735E6B">
            <w:pPr>
              <w:widowControl w:val="0"/>
              <w:autoSpaceDE w:val="0"/>
              <w:autoSpaceDN w:val="0"/>
              <w:adjustRightInd w:val="0"/>
              <w:rPr>
                <w:rFonts w:asciiTheme="majorHAnsi" w:hAnsiTheme="majorHAnsi" w:cs="Helvetica"/>
                <w:color w:val="3C3C3C"/>
                <w:sz w:val="28"/>
                <w:szCs w:val="28"/>
              </w:rPr>
            </w:pPr>
          </w:p>
        </w:tc>
      </w:tr>
    </w:tbl>
    <w:p w14:paraId="17C3DB5B" w14:textId="77777777" w:rsidR="00735E6B" w:rsidRPr="00735E6B" w:rsidRDefault="00735E6B" w:rsidP="00735E6B">
      <w:pPr>
        <w:widowControl w:val="0"/>
        <w:autoSpaceDE w:val="0"/>
        <w:autoSpaceDN w:val="0"/>
        <w:adjustRightInd w:val="0"/>
        <w:rPr>
          <w:rFonts w:asciiTheme="majorHAnsi" w:hAnsiTheme="majorHAnsi" w:cs="Helvetica"/>
          <w:color w:val="3C3C3C"/>
          <w:sz w:val="28"/>
          <w:szCs w:val="28"/>
        </w:rPr>
      </w:pPr>
      <w:r w:rsidRPr="00735E6B">
        <w:rPr>
          <w:rFonts w:asciiTheme="majorHAnsi" w:hAnsiTheme="majorHAnsi" w:cs="Helvetica"/>
          <w:color w:val="3C3C3C"/>
          <w:sz w:val="28"/>
          <w:szCs w:val="28"/>
        </w:rPr>
        <w:t> </w:t>
      </w:r>
    </w:p>
    <w:p w14:paraId="4FC2E41C" w14:textId="77777777" w:rsidR="00735E6B" w:rsidRPr="00735E6B" w:rsidRDefault="00735E6B" w:rsidP="00735E6B">
      <w:pPr>
        <w:widowControl w:val="0"/>
        <w:autoSpaceDE w:val="0"/>
        <w:autoSpaceDN w:val="0"/>
        <w:adjustRightInd w:val="0"/>
        <w:rPr>
          <w:rFonts w:asciiTheme="majorHAnsi" w:hAnsiTheme="majorHAnsi" w:cs="Helvetica"/>
          <w:color w:val="3C3C3C"/>
          <w:sz w:val="28"/>
          <w:szCs w:val="28"/>
        </w:rPr>
      </w:pPr>
      <w:r w:rsidRPr="00735E6B">
        <w:rPr>
          <w:rFonts w:asciiTheme="majorHAnsi" w:hAnsiTheme="majorHAnsi" w:cs="Helvetica"/>
          <w:b/>
          <w:bCs/>
          <w:color w:val="1168A0"/>
          <w:sz w:val="28"/>
          <w:szCs w:val="28"/>
        </w:rPr>
        <w:t>Questions</w:t>
      </w:r>
    </w:p>
    <w:p w14:paraId="02B5F867" w14:textId="77777777" w:rsidR="00735E6B" w:rsidRPr="00735E6B" w:rsidRDefault="00735E6B" w:rsidP="00735E6B">
      <w:pPr>
        <w:widowControl w:val="0"/>
        <w:numPr>
          <w:ilvl w:val="0"/>
          <w:numId w:val="44"/>
        </w:numPr>
        <w:tabs>
          <w:tab w:val="left" w:pos="220"/>
          <w:tab w:val="left" w:pos="720"/>
        </w:tabs>
        <w:autoSpaceDE w:val="0"/>
        <w:autoSpaceDN w:val="0"/>
        <w:adjustRightInd w:val="0"/>
        <w:rPr>
          <w:rFonts w:asciiTheme="majorHAnsi" w:hAnsiTheme="majorHAnsi" w:cs="Helvetica"/>
          <w:color w:val="3C3C3C"/>
          <w:sz w:val="28"/>
          <w:szCs w:val="28"/>
        </w:rPr>
      </w:pPr>
      <w:r w:rsidRPr="00735E6B">
        <w:rPr>
          <w:rFonts w:asciiTheme="majorHAnsi" w:hAnsiTheme="majorHAnsi" w:cs="Helvetica"/>
          <w:color w:val="3C3C3C"/>
          <w:sz w:val="28"/>
          <w:szCs w:val="28"/>
        </w:rPr>
        <w:t>In what practical ways does your church community show God’s love and generosity to others?</w:t>
      </w:r>
    </w:p>
    <w:p w14:paraId="1A074AB5" w14:textId="77777777" w:rsidR="00735E6B" w:rsidRPr="00735E6B" w:rsidRDefault="00735E6B" w:rsidP="00735E6B">
      <w:pPr>
        <w:widowControl w:val="0"/>
        <w:numPr>
          <w:ilvl w:val="0"/>
          <w:numId w:val="44"/>
        </w:numPr>
        <w:tabs>
          <w:tab w:val="left" w:pos="220"/>
          <w:tab w:val="left" w:pos="720"/>
        </w:tabs>
        <w:autoSpaceDE w:val="0"/>
        <w:autoSpaceDN w:val="0"/>
        <w:adjustRightInd w:val="0"/>
        <w:rPr>
          <w:rFonts w:asciiTheme="majorHAnsi" w:hAnsiTheme="majorHAnsi" w:cs="Helvetica"/>
          <w:color w:val="3C3C3C"/>
          <w:sz w:val="28"/>
          <w:szCs w:val="28"/>
        </w:rPr>
      </w:pPr>
      <w:r w:rsidRPr="00735E6B">
        <w:rPr>
          <w:rFonts w:asciiTheme="majorHAnsi" w:hAnsiTheme="majorHAnsi" w:cs="Helvetica"/>
          <w:color w:val="3C3C3C"/>
          <w:sz w:val="28"/>
          <w:szCs w:val="28"/>
        </w:rPr>
        <w:t>What challenges come with sharing?</w:t>
      </w:r>
    </w:p>
    <w:p w14:paraId="7E94C892" w14:textId="24C9B994" w:rsidR="00BA34F2" w:rsidRPr="00735E6B" w:rsidRDefault="00735E6B" w:rsidP="00735E6B">
      <w:pPr>
        <w:pStyle w:val="ListParagraph"/>
        <w:widowControl w:val="0"/>
        <w:numPr>
          <w:ilvl w:val="0"/>
          <w:numId w:val="44"/>
        </w:numPr>
        <w:autoSpaceDE w:val="0"/>
        <w:autoSpaceDN w:val="0"/>
        <w:adjustRightInd w:val="0"/>
        <w:rPr>
          <w:rFonts w:asciiTheme="majorHAnsi" w:hAnsiTheme="majorHAnsi" w:cs="Helvetica"/>
          <w:b/>
          <w:bCs/>
          <w:color w:val="8B3265"/>
          <w:sz w:val="28"/>
          <w:szCs w:val="28"/>
        </w:rPr>
      </w:pPr>
      <w:r w:rsidRPr="00735E6B">
        <w:rPr>
          <w:rFonts w:asciiTheme="majorHAnsi" w:hAnsiTheme="majorHAnsi" w:cs="Helvetica"/>
          <w:color w:val="3C3C3C"/>
          <w:sz w:val="28"/>
          <w:szCs w:val="28"/>
        </w:rPr>
        <w:t>What needs could your church help to meet in the local community?</w:t>
      </w:r>
    </w:p>
    <w:p w14:paraId="60FF7139" w14:textId="77777777" w:rsidR="00EE748C" w:rsidRPr="00735E6B" w:rsidRDefault="00EE748C" w:rsidP="00EE748C">
      <w:pPr>
        <w:rPr>
          <w:rFonts w:asciiTheme="majorHAnsi" w:eastAsia="Times New Roman" w:hAnsiTheme="majorHAnsi"/>
          <w:sz w:val="28"/>
          <w:szCs w:val="28"/>
        </w:rPr>
      </w:pPr>
    </w:p>
    <w:p w14:paraId="716C2D5D" w14:textId="77777777" w:rsidR="00735E6B" w:rsidRDefault="00D116F2" w:rsidP="00735E6B">
      <w:pPr>
        <w:pStyle w:val="Heading2"/>
        <w:spacing w:before="0" w:after="150"/>
        <w:rPr>
          <w:rStyle w:val="bluetext"/>
          <w:rFonts w:eastAsia="Times New Roman"/>
          <w:color w:val="103A71"/>
          <w:sz w:val="28"/>
          <w:szCs w:val="28"/>
        </w:rPr>
      </w:pPr>
      <w:r w:rsidRPr="00735E6B">
        <w:rPr>
          <w:color w:val="4D4D4D"/>
          <w:sz w:val="28"/>
          <w:szCs w:val="28"/>
        </w:rPr>
        <w:lastRenderedPageBreak/>
        <w:br/>
      </w:r>
    </w:p>
    <w:p w14:paraId="2C7E8DF3" w14:textId="5E153488" w:rsidR="00735E6B" w:rsidRPr="00735E6B" w:rsidRDefault="00735E6B" w:rsidP="00735E6B">
      <w:pPr>
        <w:pStyle w:val="Heading2"/>
        <w:spacing w:before="0" w:after="150"/>
        <w:rPr>
          <w:rFonts w:eastAsia="Times New Roman"/>
          <w:color w:val="000000"/>
          <w:sz w:val="28"/>
          <w:szCs w:val="28"/>
          <w:lang w:eastAsia="en-GB"/>
        </w:rPr>
      </w:pPr>
      <w:bookmarkStart w:id="0" w:name="_GoBack"/>
      <w:bookmarkEnd w:id="0"/>
      <w:r w:rsidRPr="00735E6B">
        <w:rPr>
          <w:rStyle w:val="bluetext"/>
          <w:rFonts w:eastAsia="Times New Roman"/>
          <w:color w:val="103A71"/>
          <w:sz w:val="28"/>
          <w:szCs w:val="28"/>
        </w:rPr>
        <w:t>Prayer</w:t>
      </w:r>
    </w:p>
    <w:p w14:paraId="0E187E2B"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Style w:val="Emphasis"/>
          <w:rFonts w:asciiTheme="majorHAnsi" w:hAnsiTheme="majorHAnsi"/>
          <w:color w:val="4D4D4D"/>
          <w:sz w:val="28"/>
          <w:szCs w:val="28"/>
        </w:rPr>
        <w:t>Adapt to your local context.</w:t>
      </w:r>
    </w:p>
    <w:p w14:paraId="5CACF7C2" w14:textId="77777777" w:rsidR="00735E6B" w:rsidRPr="00735E6B" w:rsidRDefault="00735E6B" w:rsidP="00735E6B">
      <w:pPr>
        <w:pStyle w:val="Heading4"/>
        <w:spacing w:before="0"/>
        <w:rPr>
          <w:rFonts w:eastAsia="Times New Roman"/>
          <w:color w:val="00396F"/>
          <w:sz w:val="28"/>
          <w:szCs w:val="28"/>
        </w:rPr>
      </w:pPr>
      <w:r w:rsidRPr="00735E6B">
        <w:rPr>
          <w:rStyle w:val="Strong"/>
          <w:rFonts w:eastAsia="Times New Roman"/>
          <w:b w:val="0"/>
          <w:bCs w:val="0"/>
          <w:color w:val="00396F"/>
          <w:sz w:val="28"/>
          <w:szCs w:val="28"/>
        </w:rPr>
        <w:t>A prayer of praise</w:t>
      </w:r>
    </w:p>
    <w:p w14:paraId="72A9B9E5" w14:textId="7D493215"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Praise to God who from the birth of time has enriched the world and all its people.</w:t>
      </w:r>
      <w:r w:rsidRPr="00735E6B">
        <w:rPr>
          <w:rFonts w:asciiTheme="majorHAnsi" w:hAnsiTheme="majorHAnsi"/>
          <w:color w:val="4D4D4D"/>
          <w:sz w:val="28"/>
          <w:szCs w:val="28"/>
        </w:rPr>
        <w:br/>
        <w:t>Praise to God whose love is poured out in abundance for each and every one of us.</w:t>
      </w:r>
      <w:r w:rsidRPr="00735E6B">
        <w:rPr>
          <w:rFonts w:asciiTheme="majorHAnsi" w:hAnsiTheme="majorHAnsi"/>
          <w:color w:val="4D4D4D"/>
          <w:sz w:val="28"/>
          <w:szCs w:val="28"/>
        </w:rPr>
        <w:br/>
        <w:t>Praise to God who calls us and guides us as a shepherd to his sheep.</w:t>
      </w:r>
      <w:r w:rsidRPr="00735E6B">
        <w:rPr>
          <w:rFonts w:asciiTheme="majorHAnsi" w:hAnsiTheme="majorHAnsi"/>
          <w:color w:val="4D4D4D"/>
          <w:sz w:val="28"/>
          <w:szCs w:val="28"/>
        </w:rPr>
        <w:br/>
        <w:t>Praise to God for unending patience and perseverance.</w:t>
      </w:r>
      <w:r w:rsidRPr="00735E6B">
        <w:rPr>
          <w:rFonts w:asciiTheme="majorHAnsi" w:hAnsiTheme="majorHAnsi"/>
          <w:color w:val="4D4D4D"/>
          <w:sz w:val="28"/>
          <w:szCs w:val="28"/>
        </w:rPr>
        <w:br/>
        <w:t>Praise to God for forgiveness and renewal.</w:t>
      </w:r>
      <w:r w:rsidRPr="00735E6B">
        <w:rPr>
          <w:rFonts w:asciiTheme="majorHAnsi" w:hAnsiTheme="majorHAnsi"/>
          <w:color w:val="4D4D4D"/>
          <w:sz w:val="28"/>
          <w:szCs w:val="28"/>
        </w:rPr>
        <w:br/>
        <w:t>Praise to God for the world around us, rich and diverse.</w:t>
      </w:r>
      <w:r w:rsidRPr="00735E6B">
        <w:rPr>
          <w:rFonts w:asciiTheme="majorHAnsi" w:hAnsiTheme="majorHAnsi"/>
          <w:color w:val="4D4D4D"/>
          <w:sz w:val="28"/>
          <w:szCs w:val="28"/>
        </w:rPr>
        <w:br/>
        <w:t>Praise to God for the community of people around us who make us the people we are.</w:t>
      </w:r>
      <w:r w:rsidRPr="00735E6B">
        <w:rPr>
          <w:rFonts w:asciiTheme="majorHAnsi" w:hAnsiTheme="majorHAnsi"/>
          <w:color w:val="4D4D4D"/>
          <w:sz w:val="28"/>
          <w:szCs w:val="28"/>
        </w:rPr>
        <w:br/>
        <w:t>Praise to God for the gift of insight and hearts feeling strangely warmed.</w:t>
      </w:r>
      <w:r w:rsidRPr="00735E6B">
        <w:rPr>
          <w:rFonts w:asciiTheme="majorHAnsi" w:hAnsiTheme="majorHAnsi"/>
          <w:color w:val="4D4D4D"/>
          <w:sz w:val="28"/>
          <w:szCs w:val="28"/>
        </w:rPr>
        <w:br/>
        <w:t>Praise to God for the gift of the Holy Spirit to dwell with us and within us.</w:t>
      </w:r>
      <w:r w:rsidRPr="00735E6B">
        <w:rPr>
          <w:rFonts w:asciiTheme="majorHAnsi" w:hAnsiTheme="majorHAnsi"/>
          <w:color w:val="4D4D4D"/>
          <w:sz w:val="28"/>
          <w:szCs w:val="28"/>
        </w:rPr>
        <w:br/>
        <w:t>Praise to God, Praise to God.</w:t>
      </w:r>
      <w:r w:rsidRPr="00735E6B">
        <w:rPr>
          <w:rStyle w:val="apple-converted-space"/>
          <w:rFonts w:asciiTheme="majorHAnsi" w:hAnsiTheme="majorHAnsi"/>
          <w:color w:val="4D4D4D"/>
          <w:sz w:val="28"/>
          <w:szCs w:val="28"/>
        </w:rPr>
        <w:t> </w:t>
      </w:r>
      <w:r w:rsidRPr="00735E6B">
        <w:rPr>
          <w:rFonts w:asciiTheme="majorHAnsi" w:hAnsiTheme="majorHAnsi"/>
          <w:color w:val="4D4D4D"/>
          <w:sz w:val="28"/>
          <w:szCs w:val="28"/>
        </w:rPr>
        <w:br/>
      </w:r>
    </w:p>
    <w:p w14:paraId="744D8006"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 </w:t>
      </w:r>
    </w:p>
    <w:p w14:paraId="5C354D81" w14:textId="77777777" w:rsidR="00735E6B" w:rsidRPr="00735E6B" w:rsidRDefault="00735E6B" w:rsidP="00735E6B">
      <w:pPr>
        <w:pStyle w:val="Heading2"/>
        <w:spacing w:before="0" w:after="150"/>
        <w:rPr>
          <w:rFonts w:eastAsia="Times New Roman"/>
          <w:color w:val="000000"/>
          <w:sz w:val="28"/>
          <w:szCs w:val="28"/>
        </w:rPr>
      </w:pPr>
      <w:r w:rsidRPr="00735E6B">
        <w:rPr>
          <w:rStyle w:val="Strong"/>
          <w:rFonts w:eastAsia="Times New Roman"/>
          <w:b w:val="0"/>
          <w:bCs w:val="0"/>
          <w:color w:val="103A71"/>
          <w:sz w:val="28"/>
          <w:szCs w:val="28"/>
        </w:rPr>
        <w:t>A prayer to end the Bible study</w:t>
      </w:r>
      <w:r w:rsidRPr="00735E6B">
        <w:rPr>
          <w:rStyle w:val="apple-converted-space"/>
          <w:rFonts w:eastAsia="Times New Roman"/>
          <w:color w:val="103A71"/>
          <w:sz w:val="28"/>
          <w:szCs w:val="28"/>
        </w:rPr>
        <w:t> </w:t>
      </w:r>
    </w:p>
    <w:p w14:paraId="03EB3A4A" w14:textId="77777777" w:rsidR="00735E6B" w:rsidRPr="00735E6B"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735E6B">
        <w:rPr>
          <w:rFonts w:asciiTheme="majorHAnsi" w:hAnsiTheme="majorHAnsi"/>
          <w:color w:val="4D4D4D"/>
          <w:sz w:val="28"/>
          <w:szCs w:val="28"/>
        </w:rPr>
        <w:t>Lord, your generous love was showered upon us in Jesus.</w:t>
      </w:r>
      <w:r w:rsidRPr="00735E6B">
        <w:rPr>
          <w:rFonts w:asciiTheme="majorHAnsi" w:hAnsiTheme="majorHAnsi"/>
          <w:color w:val="4D4D4D"/>
          <w:sz w:val="28"/>
          <w:szCs w:val="28"/>
        </w:rPr>
        <w:br/>
        <w:t>Help us to be generous to those among whom we live or meet.</w:t>
      </w:r>
      <w:r w:rsidRPr="00735E6B">
        <w:rPr>
          <w:rFonts w:asciiTheme="majorHAnsi" w:hAnsiTheme="majorHAnsi"/>
          <w:color w:val="4D4D4D"/>
          <w:sz w:val="28"/>
          <w:szCs w:val="28"/>
        </w:rPr>
        <w:br/>
        <w:t>Guide us in building and becoming a generous community, as we seek to put our faith into action.</w:t>
      </w:r>
      <w:r w:rsidRPr="00735E6B">
        <w:rPr>
          <w:rFonts w:asciiTheme="majorHAnsi" w:hAnsiTheme="majorHAnsi"/>
          <w:color w:val="4D4D4D"/>
          <w:sz w:val="28"/>
          <w:szCs w:val="28"/>
        </w:rPr>
        <w:br/>
        <w:t>We ask this in Jesus’ name and for his sake.</w:t>
      </w:r>
      <w:r w:rsidRPr="00735E6B">
        <w:rPr>
          <w:rFonts w:asciiTheme="majorHAnsi" w:hAnsiTheme="majorHAnsi"/>
          <w:color w:val="4D4D4D"/>
          <w:sz w:val="28"/>
          <w:szCs w:val="28"/>
        </w:rPr>
        <w:br/>
      </w:r>
      <w:r w:rsidRPr="00735E6B">
        <w:rPr>
          <w:rStyle w:val="Strong"/>
          <w:rFonts w:asciiTheme="majorHAnsi" w:hAnsiTheme="majorHAnsi"/>
          <w:color w:val="4D4D4D"/>
          <w:sz w:val="28"/>
          <w:szCs w:val="28"/>
        </w:rPr>
        <w:t>Amen.</w:t>
      </w:r>
    </w:p>
    <w:p w14:paraId="7227D5FD" w14:textId="77777777" w:rsidR="00735E6B" w:rsidRDefault="00735E6B" w:rsidP="00735E6B">
      <w:pPr>
        <w:rPr>
          <w:rFonts w:ascii="Times New Roman" w:eastAsia="Times New Roman" w:hAnsi="Times New Roman"/>
        </w:rPr>
      </w:pPr>
    </w:p>
    <w:p w14:paraId="69DC10B6" w14:textId="4A3D369C" w:rsidR="00D116F2" w:rsidRPr="00D116F2"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D116F2"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lastRenderedPageBreak/>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8">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6"/>
  </w:num>
  <w:num w:numId="4">
    <w:abstractNumId w:val="2"/>
  </w:num>
  <w:num w:numId="5">
    <w:abstractNumId w:val="18"/>
  </w:num>
  <w:num w:numId="6">
    <w:abstractNumId w:val="17"/>
  </w:num>
  <w:num w:numId="7">
    <w:abstractNumId w:val="8"/>
  </w:num>
  <w:num w:numId="8">
    <w:abstractNumId w:val="39"/>
  </w:num>
  <w:num w:numId="9">
    <w:abstractNumId w:val="14"/>
  </w:num>
  <w:num w:numId="10">
    <w:abstractNumId w:val="24"/>
  </w:num>
  <w:num w:numId="11">
    <w:abstractNumId w:val="15"/>
  </w:num>
  <w:num w:numId="12">
    <w:abstractNumId w:val="21"/>
  </w:num>
  <w:num w:numId="13">
    <w:abstractNumId w:val="42"/>
  </w:num>
  <w:num w:numId="14">
    <w:abstractNumId w:val="23"/>
  </w:num>
  <w:num w:numId="15">
    <w:abstractNumId w:val="0"/>
  </w:num>
  <w:num w:numId="16">
    <w:abstractNumId w:val="5"/>
  </w:num>
  <w:num w:numId="17">
    <w:abstractNumId w:val="4"/>
  </w:num>
  <w:num w:numId="18">
    <w:abstractNumId w:val="41"/>
  </w:num>
  <w:num w:numId="19">
    <w:abstractNumId w:val="19"/>
  </w:num>
  <w:num w:numId="20">
    <w:abstractNumId w:val="40"/>
  </w:num>
  <w:num w:numId="21">
    <w:abstractNumId w:val="30"/>
  </w:num>
  <w:num w:numId="22">
    <w:abstractNumId w:val="32"/>
  </w:num>
  <w:num w:numId="23">
    <w:abstractNumId w:val="25"/>
  </w:num>
  <w:num w:numId="24">
    <w:abstractNumId w:val="38"/>
  </w:num>
  <w:num w:numId="25">
    <w:abstractNumId w:val="13"/>
  </w:num>
  <w:num w:numId="26">
    <w:abstractNumId w:val="26"/>
  </w:num>
  <w:num w:numId="27">
    <w:abstractNumId w:val="36"/>
  </w:num>
  <w:num w:numId="28">
    <w:abstractNumId w:val="10"/>
  </w:num>
  <w:num w:numId="29">
    <w:abstractNumId w:val="28"/>
  </w:num>
  <w:num w:numId="30">
    <w:abstractNumId w:val="31"/>
  </w:num>
  <w:num w:numId="31">
    <w:abstractNumId w:val="43"/>
  </w:num>
  <w:num w:numId="32">
    <w:abstractNumId w:val="16"/>
  </w:num>
  <w:num w:numId="33">
    <w:abstractNumId w:val="7"/>
  </w:num>
  <w:num w:numId="34">
    <w:abstractNumId w:val="1"/>
  </w:num>
  <w:num w:numId="35">
    <w:abstractNumId w:val="34"/>
  </w:num>
  <w:num w:numId="36">
    <w:abstractNumId w:val="9"/>
  </w:num>
  <w:num w:numId="37">
    <w:abstractNumId w:val="35"/>
  </w:num>
  <w:num w:numId="38">
    <w:abstractNumId w:val="20"/>
  </w:num>
  <w:num w:numId="39">
    <w:abstractNumId w:val="33"/>
  </w:num>
  <w:num w:numId="40">
    <w:abstractNumId w:val="3"/>
  </w:num>
  <w:num w:numId="41">
    <w:abstractNumId w:val="37"/>
  </w:num>
  <w:num w:numId="42">
    <w:abstractNumId w:val="29"/>
  </w:num>
  <w:num w:numId="43">
    <w:abstractNumId w:val="1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6353/man-at-running-event.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4</Pages>
  <Words>618</Words>
  <Characters>3525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2020-06-30T09:57:00Z</dcterms:created>
  <dcterms:modified xsi:type="dcterms:W3CDTF">2024-04-02T18:47:00Z</dcterms:modified>
</cp:coreProperties>
</file>