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F4C66" w14:textId="15CDF681" w:rsidR="007B7A54" w:rsidRPr="00D116F2" w:rsidRDefault="00D116F2" w:rsidP="004B3908">
      <w:pPr>
        <w:widowControl w:val="0"/>
        <w:autoSpaceDE w:val="0"/>
        <w:autoSpaceDN w:val="0"/>
        <w:adjustRightInd w:val="0"/>
        <w:rPr>
          <w:rFonts w:asciiTheme="majorHAnsi" w:hAnsiTheme="majorHAnsi" w:cstheme="majorHAnsi"/>
          <w:color w:val="3366FF"/>
          <w:sz w:val="28"/>
          <w:szCs w:val="28"/>
        </w:rPr>
      </w:pPr>
      <w:r w:rsidRPr="00D116F2">
        <w:rPr>
          <w:rFonts w:asciiTheme="majorHAnsi" w:hAnsiTheme="majorHAnsi" w:cstheme="majorHAnsi"/>
          <w:color w:val="3366FF"/>
          <w:sz w:val="28"/>
          <w:szCs w:val="28"/>
        </w:rPr>
        <w:t xml:space="preserve">10-16 March </w:t>
      </w:r>
      <w:r w:rsidR="00BA34F2" w:rsidRPr="00D116F2">
        <w:rPr>
          <w:rFonts w:asciiTheme="majorHAnsi" w:hAnsiTheme="majorHAnsi" w:cstheme="majorHAnsi"/>
          <w:color w:val="3366FF"/>
          <w:sz w:val="28"/>
          <w:szCs w:val="28"/>
        </w:rPr>
        <w:t>2024</w:t>
      </w:r>
      <w:r w:rsidR="00E346E1" w:rsidRPr="00D116F2">
        <w:rPr>
          <w:rFonts w:asciiTheme="majorHAnsi" w:hAnsiTheme="majorHAnsi" w:cstheme="majorHAnsi"/>
          <w:color w:val="3366FF"/>
          <w:sz w:val="28"/>
          <w:szCs w:val="28"/>
        </w:rPr>
        <w:t xml:space="preserve"> </w:t>
      </w:r>
      <w:r w:rsidRPr="00D116F2">
        <w:rPr>
          <w:rFonts w:asciiTheme="majorHAnsi" w:hAnsiTheme="majorHAnsi" w:cstheme="majorHAnsi"/>
          <w:color w:val="3366FF"/>
          <w:sz w:val="28"/>
          <w:szCs w:val="28"/>
        </w:rPr>
        <w:t>How we stay in the light</w:t>
      </w:r>
      <w:bookmarkStart w:id="0" w:name="_GoBack"/>
      <w:bookmarkEnd w:id="0"/>
    </w:p>
    <w:p w14:paraId="1A19B1D9" w14:textId="77777777" w:rsidR="00D116F2" w:rsidRPr="00D116F2" w:rsidRDefault="00D116F2" w:rsidP="00D116F2">
      <w:pPr>
        <w:pStyle w:val="Heading1"/>
        <w:spacing w:before="0"/>
        <w:rPr>
          <w:rFonts w:eastAsia="Times New Roman"/>
          <w:color w:val="000000"/>
          <w:sz w:val="28"/>
          <w:szCs w:val="28"/>
          <w:lang w:eastAsia="en-GB"/>
        </w:rPr>
      </w:pPr>
      <w:r w:rsidRPr="00D116F2">
        <w:rPr>
          <w:rFonts w:eastAsia="Times New Roman"/>
          <w:b/>
          <w:bCs/>
          <w:color w:val="000000"/>
          <w:sz w:val="28"/>
          <w:szCs w:val="28"/>
        </w:rPr>
        <w:t>John 3:14-21</w:t>
      </w:r>
    </w:p>
    <w:p w14:paraId="6CB88C04" w14:textId="77777777" w:rsidR="00D116F2" w:rsidRPr="00D116F2" w:rsidRDefault="00D116F2" w:rsidP="00D116F2">
      <w:pPr>
        <w:pStyle w:val="Heading1"/>
        <w:spacing w:before="0"/>
        <w:rPr>
          <w:rFonts w:eastAsia="Times New Roman"/>
          <w:b/>
          <w:bCs/>
          <w:color w:val="000000"/>
          <w:sz w:val="28"/>
          <w:szCs w:val="28"/>
        </w:rPr>
      </w:pPr>
    </w:p>
    <w:p w14:paraId="66C88F59" w14:textId="77777777" w:rsidR="00D116F2" w:rsidRPr="00D116F2" w:rsidRDefault="00D116F2" w:rsidP="00D116F2">
      <w:pPr>
        <w:pStyle w:val="Heading1"/>
        <w:spacing w:before="0"/>
        <w:rPr>
          <w:rFonts w:eastAsia="Times New Roman"/>
          <w:b/>
          <w:bCs/>
          <w:color w:val="000000"/>
          <w:sz w:val="28"/>
          <w:szCs w:val="28"/>
        </w:rPr>
      </w:pPr>
      <w:r w:rsidRPr="00D116F2">
        <w:rPr>
          <w:rFonts w:eastAsia="Times New Roman"/>
          <w:b/>
          <w:bCs/>
          <w:color w:val="000000"/>
          <w:sz w:val="28"/>
          <w:szCs w:val="28"/>
        </w:rPr>
        <w:t>New International Version</w:t>
      </w:r>
    </w:p>
    <w:p w14:paraId="3730280B" w14:textId="77777777" w:rsidR="00D116F2" w:rsidRPr="00D116F2" w:rsidRDefault="00D116F2" w:rsidP="00D116F2">
      <w:pPr>
        <w:pStyle w:val="NormalWeb"/>
        <w:spacing w:line="408" w:lineRule="atLeast"/>
        <w:rPr>
          <w:rStyle w:val="woj"/>
          <w:rFonts w:asciiTheme="majorHAnsi" w:hAnsiTheme="majorHAnsi"/>
          <w:sz w:val="28"/>
          <w:szCs w:val="28"/>
        </w:rPr>
      </w:pPr>
      <w:r w:rsidRPr="00D116F2">
        <w:rPr>
          <w:rStyle w:val="woj"/>
          <w:rFonts w:asciiTheme="majorHAnsi" w:hAnsiTheme="majorHAnsi"/>
          <w:b/>
          <w:bCs/>
          <w:sz w:val="28"/>
          <w:szCs w:val="28"/>
          <w:vertAlign w:val="superscript"/>
        </w:rPr>
        <w:t>14 </w:t>
      </w:r>
      <w:r w:rsidRPr="00D116F2">
        <w:rPr>
          <w:rStyle w:val="woj"/>
          <w:rFonts w:asciiTheme="majorHAnsi" w:hAnsiTheme="majorHAnsi"/>
          <w:sz w:val="28"/>
          <w:szCs w:val="28"/>
        </w:rPr>
        <w:t>Just as Moses lifted up the snake in the wilderness,</w:t>
      </w:r>
      <w:r w:rsidRPr="00D116F2">
        <w:rPr>
          <w:rStyle w:val="apple-converted-space"/>
          <w:rFonts w:asciiTheme="majorHAnsi" w:hAnsiTheme="majorHAnsi"/>
          <w:sz w:val="28"/>
          <w:szCs w:val="28"/>
        </w:rPr>
        <w:t> </w:t>
      </w:r>
      <w:r w:rsidRPr="00D116F2">
        <w:rPr>
          <w:rStyle w:val="woj"/>
          <w:rFonts w:asciiTheme="majorHAnsi" w:hAnsiTheme="majorHAnsi"/>
          <w:sz w:val="28"/>
          <w:szCs w:val="28"/>
        </w:rPr>
        <w:t>so the Son of Man must be lifted up,</w:t>
      </w:r>
      <w:r w:rsidRPr="00D116F2">
        <w:rPr>
          <w:rStyle w:val="woj"/>
          <w:rFonts w:asciiTheme="majorHAnsi" w:hAnsiTheme="majorHAnsi"/>
          <w:sz w:val="28"/>
          <w:szCs w:val="28"/>
          <w:vertAlign w:val="superscript"/>
        </w:rPr>
        <w:t>[</w:t>
      </w:r>
      <w:hyperlink r:id="rId5" w:anchor="fen-NIV-26135a" w:tooltip="See footnote a" w:history="1">
        <w:r w:rsidRPr="00D116F2">
          <w:rPr>
            <w:rStyle w:val="Hyperlink"/>
            <w:rFonts w:asciiTheme="majorHAnsi" w:hAnsiTheme="majorHAnsi"/>
            <w:color w:val="517E90"/>
            <w:sz w:val="28"/>
            <w:szCs w:val="28"/>
            <w:vertAlign w:val="superscript"/>
          </w:rPr>
          <w:t>a</w:t>
        </w:r>
      </w:hyperlink>
      <w:r w:rsidRPr="00D116F2">
        <w:rPr>
          <w:rStyle w:val="woj"/>
          <w:rFonts w:asciiTheme="majorHAnsi" w:hAnsiTheme="majorHAnsi"/>
          <w:sz w:val="28"/>
          <w:szCs w:val="28"/>
          <w:vertAlign w:val="superscript"/>
        </w:rPr>
        <w:t>]</w:t>
      </w:r>
      <w:r w:rsidRPr="00D116F2">
        <w:rPr>
          <w:rStyle w:val="apple-converted-space"/>
          <w:rFonts w:asciiTheme="majorHAnsi" w:hAnsiTheme="majorHAnsi"/>
          <w:sz w:val="28"/>
          <w:szCs w:val="28"/>
        </w:rPr>
        <w:t> </w:t>
      </w:r>
      <w:r w:rsidRPr="00D116F2">
        <w:rPr>
          <w:rStyle w:val="woj"/>
          <w:rFonts w:asciiTheme="majorHAnsi" w:hAnsiTheme="majorHAnsi"/>
          <w:b/>
          <w:bCs/>
          <w:sz w:val="28"/>
          <w:szCs w:val="28"/>
          <w:vertAlign w:val="superscript"/>
        </w:rPr>
        <w:t>15 </w:t>
      </w:r>
      <w:r w:rsidRPr="00D116F2">
        <w:rPr>
          <w:rStyle w:val="woj"/>
          <w:rFonts w:asciiTheme="majorHAnsi" w:hAnsiTheme="majorHAnsi"/>
          <w:sz w:val="28"/>
          <w:szCs w:val="28"/>
        </w:rPr>
        <w:t>that everyone who believes</w:t>
      </w:r>
      <w:r w:rsidRPr="00D116F2">
        <w:rPr>
          <w:rStyle w:val="apple-converted-space"/>
          <w:rFonts w:asciiTheme="majorHAnsi" w:hAnsiTheme="majorHAnsi"/>
          <w:sz w:val="28"/>
          <w:szCs w:val="28"/>
        </w:rPr>
        <w:t> </w:t>
      </w:r>
      <w:r w:rsidRPr="00D116F2">
        <w:rPr>
          <w:rStyle w:val="woj"/>
          <w:rFonts w:asciiTheme="majorHAnsi" w:hAnsiTheme="majorHAnsi"/>
          <w:sz w:val="28"/>
          <w:szCs w:val="28"/>
        </w:rPr>
        <w:t>may have eternal life in him.”</w:t>
      </w:r>
      <w:r w:rsidRPr="00D116F2">
        <w:rPr>
          <w:rStyle w:val="woj"/>
          <w:rFonts w:asciiTheme="majorHAnsi" w:hAnsiTheme="majorHAnsi"/>
          <w:sz w:val="28"/>
          <w:szCs w:val="28"/>
          <w:vertAlign w:val="superscript"/>
        </w:rPr>
        <w:t>[</w:t>
      </w:r>
      <w:hyperlink r:id="rId6" w:anchor="fen-NIV-26136b" w:tooltip="See footnote b" w:history="1">
        <w:r w:rsidRPr="00D116F2">
          <w:rPr>
            <w:rStyle w:val="Hyperlink"/>
            <w:rFonts w:asciiTheme="majorHAnsi" w:hAnsiTheme="majorHAnsi"/>
            <w:color w:val="517E90"/>
            <w:sz w:val="28"/>
            <w:szCs w:val="28"/>
            <w:vertAlign w:val="superscript"/>
          </w:rPr>
          <w:t>b</w:t>
        </w:r>
      </w:hyperlink>
      <w:r w:rsidRPr="00D116F2">
        <w:rPr>
          <w:rStyle w:val="woj"/>
          <w:rFonts w:asciiTheme="majorHAnsi" w:hAnsiTheme="majorHAnsi"/>
          <w:sz w:val="28"/>
          <w:szCs w:val="28"/>
          <w:vertAlign w:val="superscript"/>
        </w:rPr>
        <w:t>]</w:t>
      </w:r>
    </w:p>
    <w:p w14:paraId="4D7CF840" w14:textId="77777777" w:rsidR="00D116F2" w:rsidRPr="00D116F2" w:rsidRDefault="00D116F2" w:rsidP="00D116F2">
      <w:pPr>
        <w:pStyle w:val="NormalWeb"/>
        <w:spacing w:line="408" w:lineRule="atLeast"/>
        <w:rPr>
          <w:rStyle w:val="text"/>
          <w:rFonts w:asciiTheme="majorHAnsi" w:hAnsiTheme="majorHAnsi"/>
          <w:sz w:val="28"/>
          <w:szCs w:val="28"/>
        </w:rPr>
      </w:pPr>
      <w:r w:rsidRPr="00D116F2">
        <w:rPr>
          <w:rStyle w:val="text"/>
          <w:rFonts w:asciiTheme="majorHAnsi" w:hAnsiTheme="majorHAnsi"/>
          <w:b/>
          <w:bCs/>
          <w:sz w:val="28"/>
          <w:szCs w:val="28"/>
          <w:vertAlign w:val="superscript"/>
        </w:rPr>
        <w:t>16 </w:t>
      </w:r>
      <w:r w:rsidRPr="00D116F2">
        <w:rPr>
          <w:rStyle w:val="text"/>
          <w:rFonts w:asciiTheme="majorHAnsi" w:hAnsiTheme="majorHAnsi"/>
          <w:sz w:val="28"/>
          <w:szCs w:val="28"/>
        </w:rPr>
        <w:t>For God so loved</w:t>
      </w:r>
      <w:r w:rsidRPr="00D116F2">
        <w:rPr>
          <w:rStyle w:val="apple-converted-space"/>
          <w:rFonts w:asciiTheme="majorHAnsi" w:hAnsiTheme="majorHAnsi"/>
          <w:sz w:val="28"/>
          <w:szCs w:val="28"/>
        </w:rPr>
        <w:t> </w:t>
      </w:r>
      <w:r w:rsidRPr="00D116F2">
        <w:rPr>
          <w:rStyle w:val="text"/>
          <w:rFonts w:asciiTheme="majorHAnsi" w:hAnsiTheme="majorHAnsi"/>
          <w:sz w:val="28"/>
          <w:szCs w:val="28"/>
        </w:rPr>
        <w:t>the world that he gave</w:t>
      </w:r>
      <w:r w:rsidRPr="00D116F2">
        <w:rPr>
          <w:rStyle w:val="apple-converted-space"/>
          <w:rFonts w:asciiTheme="majorHAnsi" w:hAnsiTheme="majorHAnsi"/>
          <w:sz w:val="28"/>
          <w:szCs w:val="28"/>
        </w:rPr>
        <w:t> </w:t>
      </w:r>
      <w:r w:rsidRPr="00D116F2">
        <w:rPr>
          <w:rStyle w:val="text"/>
          <w:rFonts w:asciiTheme="majorHAnsi" w:hAnsiTheme="majorHAnsi"/>
          <w:sz w:val="28"/>
          <w:szCs w:val="28"/>
        </w:rPr>
        <w:t>his one and only Son,</w:t>
      </w:r>
      <w:r w:rsidRPr="00D116F2">
        <w:rPr>
          <w:rStyle w:val="apple-converted-space"/>
          <w:rFonts w:asciiTheme="majorHAnsi" w:hAnsiTheme="majorHAnsi"/>
          <w:sz w:val="28"/>
          <w:szCs w:val="28"/>
        </w:rPr>
        <w:t> </w:t>
      </w:r>
      <w:r w:rsidRPr="00D116F2">
        <w:rPr>
          <w:rStyle w:val="text"/>
          <w:rFonts w:asciiTheme="majorHAnsi" w:hAnsiTheme="majorHAnsi"/>
          <w:sz w:val="28"/>
          <w:szCs w:val="28"/>
        </w:rPr>
        <w:t>that whoever believes</w:t>
      </w:r>
      <w:r w:rsidRPr="00D116F2">
        <w:rPr>
          <w:rStyle w:val="apple-converted-space"/>
          <w:rFonts w:asciiTheme="majorHAnsi" w:hAnsiTheme="majorHAnsi"/>
          <w:sz w:val="28"/>
          <w:szCs w:val="28"/>
        </w:rPr>
        <w:t> </w:t>
      </w:r>
      <w:r w:rsidRPr="00D116F2">
        <w:rPr>
          <w:rStyle w:val="text"/>
          <w:rFonts w:asciiTheme="majorHAnsi" w:hAnsiTheme="majorHAnsi"/>
          <w:sz w:val="28"/>
          <w:szCs w:val="28"/>
        </w:rPr>
        <w:t>in him shall not perish but have eternal life.</w:t>
      </w:r>
      <w:r w:rsidRPr="00D116F2">
        <w:rPr>
          <w:rStyle w:val="apple-converted-space"/>
          <w:rFonts w:asciiTheme="majorHAnsi" w:hAnsiTheme="majorHAnsi"/>
          <w:sz w:val="28"/>
          <w:szCs w:val="28"/>
        </w:rPr>
        <w:t> </w:t>
      </w:r>
      <w:r w:rsidRPr="00D116F2">
        <w:rPr>
          <w:rStyle w:val="text"/>
          <w:rFonts w:asciiTheme="majorHAnsi" w:hAnsiTheme="majorHAnsi"/>
          <w:b/>
          <w:bCs/>
          <w:sz w:val="28"/>
          <w:szCs w:val="28"/>
          <w:vertAlign w:val="superscript"/>
        </w:rPr>
        <w:t>17 </w:t>
      </w:r>
      <w:r w:rsidRPr="00D116F2">
        <w:rPr>
          <w:rStyle w:val="text"/>
          <w:rFonts w:asciiTheme="majorHAnsi" w:hAnsiTheme="majorHAnsi"/>
          <w:sz w:val="28"/>
          <w:szCs w:val="28"/>
        </w:rPr>
        <w:t>For God did not send his Son into the world</w:t>
      </w:r>
      <w:r w:rsidRPr="00D116F2">
        <w:rPr>
          <w:rStyle w:val="apple-converted-space"/>
          <w:rFonts w:asciiTheme="majorHAnsi" w:hAnsiTheme="majorHAnsi"/>
          <w:sz w:val="28"/>
          <w:szCs w:val="28"/>
        </w:rPr>
        <w:t> </w:t>
      </w:r>
      <w:r w:rsidRPr="00D116F2">
        <w:rPr>
          <w:rStyle w:val="text"/>
          <w:rFonts w:asciiTheme="majorHAnsi" w:hAnsiTheme="majorHAnsi"/>
          <w:sz w:val="28"/>
          <w:szCs w:val="28"/>
        </w:rPr>
        <w:t>to condemn the world, but to save the world through him.</w:t>
      </w:r>
      <w:r w:rsidRPr="00D116F2">
        <w:rPr>
          <w:rStyle w:val="apple-converted-space"/>
          <w:rFonts w:asciiTheme="majorHAnsi" w:hAnsiTheme="majorHAnsi"/>
          <w:sz w:val="28"/>
          <w:szCs w:val="28"/>
        </w:rPr>
        <w:t> </w:t>
      </w:r>
      <w:r w:rsidRPr="00D116F2">
        <w:rPr>
          <w:rStyle w:val="text"/>
          <w:rFonts w:asciiTheme="majorHAnsi" w:hAnsiTheme="majorHAnsi"/>
          <w:b/>
          <w:bCs/>
          <w:sz w:val="28"/>
          <w:szCs w:val="28"/>
          <w:vertAlign w:val="superscript"/>
        </w:rPr>
        <w:t>18 </w:t>
      </w:r>
      <w:r w:rsidRPr="00D116F2">
        <w:rPr>
          <w:rStyle w:val="text"/>
          <w:rFonts w:asciiTheme="majorHAnsi" w:hAnsiTheme="majorHAnsi"/>
          <w:sz w:val="28"/>
          <w:szCs w:val="28"/>
        </w:rPr>
        <w:t>Whoever believes in him is not condemned,</w:t>
      </w:r>
      <w:r w:rsidRPr="00D116F2">
        <w:rPr>
          <w:rStyle w:val="apple-converted-space"/>
          <w:rFonts w:asciiTheme="majorHAnsi" w:hAnsiTheme="majorHAnsi"/>
          <w:sz w:val="28"/>
          <w:szCs w:val="28"/>
        </w:rPr>
        <w:t> </w:t>
      </w:r>
      <w:r w:rsidRPr="00D116F2">
        <w:rPr>
          <w:rStyle w:val="text"/>
          <w:rFonts w:asciiTheme="majorHAnsi" w:hAnsiTheme="majorHAnsi"/>
          <w:sz w:val="28"/>
          <w:szCs w:val="28"/>
        </w:rPr>
        <w:t>but whoever does not believe stands condemned already because they have not believed in the name of God’s one and only Son.</w:t>
      </w:r>
      <w:r w:rsidRPr="00D116F2">
        <w:rPr>
          <w:rStyle w:val="text"/>
          <w:rFonts w:asciiTheme="majorHAnsi" w:hAnsiTheme="majorHAnsi"/>
          <w:b/>
          <w:bCs/>
          <w:sz w:val="28"/>
          <w:szCs w:val="28"/>
          <w:vertAlign w:val="superscript"/>
        </w:rPr>
        <w:t>19 </w:t>
      </w:r>
      <w:r w:rsidRPr="00D116F2">
        <w:rPr>
          <w:rStyle w:val="text"/>
          <w:rFonts w:asciiTheme="majorHAnsi" w:hAnsiTheme="majorHAnsi"/>
          <w:sz w:val="28"/>
          <w:szCs w:val="28"/>
        </w:rPr>
        <w:t>This is the verdict: Light</w:t>
      </w:r>
      <w:r w:rsidRPr="00D116F2">
        <w:rPr>
          <w:rStyle w:val="apple-converted-space"/>
          <w:rFonts w:asciiTheme="majorHAnsi" w:hAnsiTheme="majorHAnsi"/>
          <w:sz w:val="28"/>
          <w:szCs w:val="28"/>
        </w:rPr>
        <w:t> </w:t>
      </w:r>
      <w:r w:rsidRPr="00D116F2">
        <w:rPr>
          <w:rStyle w:val="text"/>
          <w:rFonts w:asciiTheme="majorHAnsi" w:hAnsiTheme="majorHAnsi"/>
          <w:sz w:val="28"/>
          <w:szCs w:val="28"/>
        </w:rPr>
        <w:t>has come into the world, but people loved darkness instead of light because their deeds were evil.</w:t>
      </w:r>
      <w:r w:rsidRPr="00D116F2">
        <w:rPr>
          <w:rStyle w:val="apple-converted-space"/>
          <w:rFonts w:asciiTheme="majorHAnsi" w:hAnsiTheme="majorHAnsi"/>
          <w:sz w:val="28"/>
          <w:szCs w:val="28"/>
        </w:rPr>
        <w:t> </w:t>
      </w:r>
      <w:r w:rsidRPr="00D116F2">
        <w:rPr>
          <w:rStyle w:val="text"/>
          <w:rFonts w:asciiTheme="majorHAnsi" w:hAnsiTheme="majorHAnsi"/>
          <w:b/>
          <w:bCs/>
          <w:sz w:val="28"/>
          <w:szCs w:val="28"/>
          <w:vertAlign w:val="superscript"/>
        </w:rPr>
        <w:t>20 </w:t>
      </w:r>
      <w:r w:rsidRPr="00D116F2">
        <w:rPr>
          <w:rStyle w:val="text"/>
          <w:rFonts w:asciiTheme="majorHAnsi" w:hAnsiTheme="majorHAnsi"/>
          <w:sz w:val="28"/>
          <w:szCs w:val="28"/>
        </w:rPr>
        <w:t>Everyone who does evil hates the light, and will not come into the light for fear that their deeds will be exposed.</w:t>
      </w:r>
      <w:r w:rsidRPr="00D116F2">
        <w:rPr>
          <w:rStyle w:val="apple-converted-space"/>
          <w:rFonts w:asciiTheme="majorHAnsi" w:hAnsiTheme="majorHAnsi"/>
          <w:sz w:val="28"/>
          <w:szCs w:val="28"/>
        </w:rPr>
        <w:t> </w:t>
      </w:r>
      <w:r w:rsidRPr="00D116F2">
        <w:rPr>
          <w:rStyle w:val="text"/>
          <w:rFonts w:asciiTheme="majorHAnsi" w:hAnsiTheme="majorHAnsi"/>
          <w:b/>
          <w:bCs/>
          <w:sz w:val="28"/>
          <w:szCs w:val="28"/>
          <w:vertAlign w:val="superscript"/>
        </w:rPr>
        <w:t>21 </w:t>
      </w:r>
      <w:r w:rsidRPr="00D116F2">
        <w:rPr>
          <w:rStyle w:val="text"/>
          <w:rFonts w:asciiTheme="majorHAnsi" w:hAnsiTheme="majorHAnsi"/>
          <w:sz w:val="28"/>
          <w:szCs w:val="28"/>
        </w:rPr>
        <w:t>But whoever lives by the truth comes into the light, so that it may be seen plainly that what they have done has been done in the sight of God.</w:t>
      </w:r>
    </w:p>
    <w:p w14:paraId="677542E6" w14:textId="32AD2362" w:rsidR="00DF7E55" w:rsidRPr="00D116F2" w:rsidRDefault="00A705AF" w:rsidP="00F26852">
      <w:pPr>
        <w:rPr>
          <w:rFonts w:asciiTheme="majorHAnsi" w:hAnsiTheme="majorHAnsi" w:cstheme="majorHAnsi"/>
          <w:b/>
          <w:sz w:val="28"/>
          <w:szCs w:val="28"/>
        </w:rPr>
      </w:pPr>
      <w:r w:rsidRPr="00D116F2">
        <w:rPr>
          <w:rFonts w:asciiTheme="majorHAnsi" w:hAnsiTheme="majorHAnsi" w:cstheme="majorHAnsi"/>
          <w:b/>
          <w:sz w:val="28"/>
          <w:szCs w:val="28"/>
        </w:rPr>
        <w:t>Bible notes</w:t>
      </w:r>
      <w:r w:rsidR="00F90D39" w:rsidRPr="00D116F2">
        <w:rPr>
          <w:rFonts w:asciiTheme="majorHAnsi" w:hAnsiTheme="majorHAnsi" w:cstheme="majorHAnsi"/>
          <w:b/>
          <w:sz w:val="28"/>
          <w:szCs w:val="28"/>
        </w:rPr>
        <w:t xml:space="preserve"> </w:t>
      </w:r>
    </w:p>
    <w:p w14:paraId="24A0F885" w14:textId="77777777" w:rsidR="00D116F2" w:rsidRPr="00D116F2" w:rsidRDefault="00D116F2" w:rsidP="00F26852">
      <w:pPr>
        <w:rPr>
          <w:rFonts w:asciiTheme="majorHAnsi" w:hAnsiTheme="majorHAnsi" w:cstheme="majorHAnsi"/>
          <w:b/>
          <w:sz w:val="28"/>
          <w:szCs w:val="28"/>
        </w:rPr>
      </w:pPr>
    </w:p>
    <w:p w14:paraId="4FE6083B"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The perspective of the world portrayed in John’s Gospel is one of contrasts: life and death, light and darkness. There is no ‘in between’, no shadows, no half-light. People choose: life or death, light or darkness. John picks up the imagery of the bronze serpent in this week’s Old Testament reading. Just as anyone who chose to look up at the bronze serpent would live, so anyone who believes in Jesus will live. The act of looking at the serpent was an act of faith, of looking for healing; so too is looking to Jesus for healing which brings life. John’s explanation of this is God’s unconditional love.</w:t>
      </w:r>
    </w:p>
    <w:p w14:paraId="46D690E1"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The newly formed people of God in the Old Testament reading needed tangible ways to understand God and to express themselves to God. So, they were given ways of doing this – the sacrificial system, offerings, the bronze serpent. The need persists; but now, says John, God loves the world so much that God comes to the world in in person – a truly tangible way of demonstrating how to live in the light.</w:t>
      </w:r>
    </w:p>
    <w:p w14:paraId="4E6AB991" w14:textId="77777777" w:rsidR="00D116F2" w:rsidRPr="00D116F2" w:rsidRDefault="00D116F2" w:rsidP="00F26852">
      <w:pPr>
        <w:rPr>
          <w:rFonts w:asciiTheme="majorHAnsi" w:hAnsiTheme="majorHAnsi" w:cstheme="majorHAnsi"/>
          <w:b/>
          <w:sz w:val="28"/>
          <w:szCs w:val="28"/>
        </w:rPr>
      </w:pPr>
    </w:p>
    <w:p w14:paraId="1590C43F" w14:textId="77777777" w:rsidR="00077B1F" w:rsidRPr="00D116F2" w:rsidRDefault="00077B1F" w:rsidP="00F26852">
      <w:pPr>
        <w:rPr>
          <w:rFonts w:asciiTheme="majorHAnsi" w:hAnsiTheme="majorHAnsi" w:cstheme="majorHAnsi"/>
          <w:b/>
          <w:sz w:val="28"/>
          <w:szCs w:val="28"/>
        </w:rPr>
      </w:pPr>
    </w:p>
    <w:p w14:paraId="69110BA1" w14:textId="77777777" w:rsidR="00077B1F" w:rsidRPr="00D116F2"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r w:rsidRPr="00D116F2">
        <w:rPr>
          <w:rStyle w:val="Strong"/>
          <w:rFonts w:asciiTheme="majorHAnsi" w:eastAsia="Times New Roman" w:hAnsiTheme="majorHAnsi"/>
          <w:b/>
          <w:bCs/>
          <w:color w:val="9E4778"/>
          <w:sz w:val="28"/>
          <w:szCs w:val="28"/>
        </w:rPr>
        <w:t>Reflection</w:t>
      </w:r>
    </w:p>
    <w:p w14:paraId="64FBB2C2"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Style w:val="Emphasis"/>
          <w:rFonts w:asciiTheme="majorHAnsi" w:hAnsiTheme="majorHAnsi"/>
          <w:color w:val="4D4D4D"/>
          <w:sz w:val="28"/>
          <w:szCs w:val="28"/>
        </w:rPr>
        <w:t>Spend a few moments thinking about what stands out for you from the Bible reading. This idea may help.</w:t>
      </w:r>
    </w:p>
    <w:p w14:paraId="2705B018"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‘What is that noise?’ Ben thought to himself as he heard the third crash coming from Sophie’s bedroom followed by, once again, the sound of little feet running around. As he opened the bedroom door he saw Sophie, running full pelt up and down the length of the room, arms waving. The room was in darkness, the thick curtains closed, shutting out the sunlight. As he watched, Sophie cannoned into the bag of toys, sending one flying into the side of the wardrobe, which, as it wobbled, dropped the game balanced on its top, causing yet another crash. Ben caught Sophie as she flew past once again, and asked what was going on. ‘I’m trying to get rid of the dark!’ she explained. ‘There’s no need to chase the dark,’ said Ben, as he drew the curtains. ‘Look, we can let in the light!’</w:t>
      </w:r>
    </w:p>
    <w:p w14:paraId="188E5D67" w14:textId="77777777" w:rsidR="00FB5255" w:rsidRPr="00D116F2" w:rsidRDefault="00FB5255" w:rsidP="00FB5255">
      <w:pPr>
        <w:rPr>
          <w:rFonts w:asciiTheme="majorHAnsi" w:eastAsia="Times New Roman" w:hAnsiTheme="majorHAnsi" w:cs="Times New Roman"/>
          <w:sz w:val="28"/>
          <w:szCs w:val="28"/>
          <w:lang w:eastAsia="en-GB"/>
        </w:rPr>
      </w:pPr>
    </w:p>
    <w:p w14:paraId="51DBA96E" w14:textId="77777777" w:rsidR="00077B1F" w:rsidRPr="00D116F2" w:rsidRDefault="00077B1F"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D116F2" w:rsidRDefault="007B7A54" w:rsidP="007B7A54">
      <w:pPr>
        <w:widowControl w:val="0"/>
        <w:autoSpaceDE w:val="0"/>
        <w:autoSpaceDN w:val="0"/>
        <w:adjustRightInd w:val="0"/>
        <w:rPr>
          <w:rFonts w:asciiTheme="majorHAnsi" w:hAnsiTheme="majorHAnsi" w:cs="Helvetica"/>
          <w:b/>
          <w:bCs/>
          <w:color w:val="8B3265"/>
          <w:sz w:val="28"/>
          <w:szCs w:val="28"/>
        </w:rPr>
      </w:pPr>
      <w:r w:rsidRPr="00D116F2">
        <w:rPr>
          <w:rFonts w:asciiTheme="majorHAnsi" w:hAnsiTheme="majorHAnsi" w:cs="Helvetica"/>
          <w:b/>
          <w:bCs/>
          <w:color w:val="8B3265"/>
          <w:sz w:val="28"/>
          <w:szCs w:val="28"/>
        </w:rPr>
        <w:t>Questions for reflection</w:t>
      </w:r>
    </w:p>
    <w:p w14:paraId="7E94C892" w14:textId="77777777" w:rsidR="00BA34F2" w:rsidRPr="00D116F2" w:rsidRDefault="00BA34F2" w:rsidP="007B7A54">
      <w:pPr>
        <w:widowControl w:val="0"/>
        <w:autoSpaceDE w:val="0"/>
        <w:autoSpaceDN w:val="0"/>
        <w:adjustRightInd w:val="0"/>
        <w:rPr>
          <w:rFonts w:asciiTheme="majorHAnsi" w:hAnsiTheme="majorHAnsi" w:cs="Helvetica"/>
          <w:b/>
          <w:bCs/>
          <w:color w:val="8B3265"/>
          <w:sz w:val="28"/>
          <w:szCs w:val="28"/>
        </w:rPr>
      </w:pPr>
    </w:p>
    <w:p w14:paraId="52E0D321" w14:textId="77777777" w:rsidR="00D116F2" w:rsidRPr="00D116F2" w:rsidRDefault="00D116F2" w:rsidP="00D116F2">
      <w:pPr>
        <w:widowControl w:val="0"/>
        <w:autoSpaceDE w:val="0"/>
        <w:autoSpaceDN w:val="0"/>
        <w:adjustRightInd w:val="0"/>
        <w:rPr>
          <w:rFonts w:asciiTheme="majorHAnsi" w:hAnsiTheme="majorHAnsi" w:cs="Helvetica"/>
          <w:color w:val="3C3C3C"/>
          <w:sz w:val="28"/>
          <w:szCs w:val="28"/>
        </w:rPr>
      </w:pPr>
      <w:r w:rsidRPr="00D116F2">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D116F2" w:rsidRPr="00D116F2" w14:paraId="6D3A262A" w14:textId="77777777">
        <w:tblPrEx>
          <w:tblCellMar>
            <w:top w:w="0" w:type="dxa"/>
            <w:bottom w:w="0" w:type="dxa"/>
          </w:tblCellMar>
        </w:tblPrEx>
        <w:tc>
          <w:tcPr>
            <w:tcW w:w="5200" w:type="dxa"/>
            <w:tcMar>
              <w:top w:w="100" w:type="nil"/>
              <w:left w:w="100" w:type="nil"/>
              <w:bottom w:w="100" w:type="nil"/>
              <w:right w:w="100" w:type="nil"/>
            </w:tcMar>
            <w:vAlign w:val="center"/>
          </w:tcPr>
          <w:p w14:paraId="16108A0F" w14:textId="55572F6C" w:rsidR="00D116F2" w:rsidRPr="00D116F2" w:rsidRDefault="00D116F2">
            <w:pPr>
              <w:widowControl w:val="0"/>
              <w:autoSpaceDE w:val="0"/>
              <w:autoSpaceDN w:val="0"/>
              <w:adjustRightInd w:val="0"/>
              <w:rPr>
                <w:rFonts w:asciiTheme="majorHAnsi" w:hAnsiTheme="majorHAnsi" w:cs="Helvetica"/>
                <w:sz w:val="28"/>
                <w:szCs w:val="28"/>
              </w:rPr>
            </w:pPr>
            <w:r w:rsidRPr="00D116F2">
              <w:rPr>
                <w:rFonts w:asciiTheme="majorHAnsi" w:hAnsiTheme="majorHAnsi" w:cs="Helvetica"/>
                <w:noProof/>
                <w:color w:val="0000FF"/>
                <w:sz w:val="28"/>
                <w:szCs w:val="28"/>
                <w:lang w:eastAsia="en-GB"/>
              </w:rPr>
              <w:drawing>
                <wp:inline distT="0" distB="0" distL="0" distR="0" wp14:anchorId="11C1CCF7" wp14:editId="20681E18">
                  <wp:extent cx="3175000" cy="31750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315A3899" w14:textId="0CC31EA0" w:rsidR="00D116F2" w:rsidRPr="00D116F2" w:rsidRDefault="00D116F2">
            <w:pPr>
              <w:widowControl w:val="0"/>
              <w:autoSpaceDE w:val="0"/>
              <w:autoSpaceDN w:val="0"/>
              <w:adjustRightInd w:val="0"/>
              <w:rPr>
                <w:rFonts w:asciiTheme="majorHAnsi" w:hAnsiTheme="majorHAnsi" w:cs="Helvetica"/>
                <w:color w:val="3C3C3C"/>
                <w:sz w:val="28"/>
                <w:szCs w:val="28"/>
              </w:rPr>
            </w:pPr>
          </w:p>
        </w:tc>
      </w:tr>
    </w:tbl>
    <w:p w14:paraId="6AD6F844" w14:textId="77777777" w:rsidR="00D116F2" w:rsidRPr="00D116F2" w:rsidRDefault="00D116F2" w:rsidP="00D116F2">
      <w:pPr>
        <w:widowControl w:val="0"/>
        <w:autoSpaceDE w:val="0"/>
        <w:autoSpaceDN w:val="0"/>
        <w:adjustRightInd w:val="0"/>
        <w:rPr>
          <w:rFonts w:asciiTheme="majorHAnsi" w:hAnsiTheme="majorHAnsi" w:cs="Helvetica"/>
          <w:color w:val="3C3C3C"/>
          <w:sz w:val="28"/>
          <w:szCs w:val="28"/>
        </w:rPr>
      </w:pPr>
      <w:r w:rsidRPr="00D116F2">
        <w:rPr>
          <w:rFonts w:asciiTheme="majorHAnsi" w:hAnsiTheme="majorHAnsi" w:cs="Helvetica"/>
          <w:color w:val="3C3C3C"/>
          <w:sz w:val="28"/>
          <w:szCs w:val="28"/>
        </w:rPr>
        <w:t> </w:t>
      </w:r>
    </w:p>
    <w:p w14:paraId="53FF2ED4" w14:textId="77777777" w:rsidR="00D116F2" w:rsidRPr="00D116F2" w:rsidRDefault="00D116F2" w:rsidP="00D116F2">
      <w:pPr>
        <w:widowControl w:val="0"/>
        <w:autoSpaceDE w:val="0"/>
        <w:autoSpaceDN w:val="0"/>
        <w:adjustRightInd w:val="0"/>
        <w:rPr>
          <w:rFonts w:asciiTheme="majorHAnsi" w:hAnsiTheme="majorHAnsi" w:cs="Helvetica"/>
          <w:color w:val="3C3C3C"/>
          <w:sz w:val="28"/>
          <w:szCs w:val="28"/>
        </w:rPr>
      </w:pPr>
      <w:r w:rsidRPr="00D116F2">
        <w:rPr>
          <w:rFonts w:asciiTheme="majorHAnsi" w:hAnsiTheme="majorHAnsi" w:cs="Helvetica"/>
          <w:b/>
          <w:bCs/>
          <w:color w:val="1168A0"/>
          <w:sz w:val="28"/>
          <w:szCs w:val="28"/>
        </w:rPr>
        <w:lastRenderedPageBreak/>
        <w:t>Questions</w:t>
      </w:r>
    </w:p>
    <w:p w14:paraId="7FB46B08" w14:textId="77777777" w:rsidR="00D116F2" w:rsidRPr="00D116F2" w:rsidRDefault="00D116F2" w:rsidP="00D116F2">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D116F2">
        <w:rPr>
          <w:rFonts w:asciiTheme="majorHAnsi" w:hAnsiTheme="majorHAnsi" w:cs="Helvetica"/>
          <w:color w:val="3C3C3C"/>
          <w:sz w:val="28"/>
          <w:szCs w:val="28"/>
        </w:rPr>
        <w:t>What is this pet doing?</w:t>
      </w:r>
    </w:p>
    <w:p w14:paraId="477B00F3" w14:textId="77777777" w:rsidR="00D116F2" w:rsidRPr="00D116F2" w:rsidRDefault="00D116F2" w:rsidP="00D116F2">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D116F2">
        <w:rPr>
          <w:rFonts w:asciiTheme="majorHAnsi" w:hAnsiTheme="majorHAnsi" w:cs="Helvetica"/>
          <w:color w:val="3C3C3C"/>
          <w:sz w:val="28"/>
          <w:szCs w:val="28"/>
        </w:rPr>
        <w:t>Why is it desirable to stay in the light?</w:t>
      </w:r>
    </w:p>
    <w:p w14:paraId="28A1FCC1" w14:textId="54E04B9C" w:rsidR="00FB5255" w:rsidRPr="00D116F2" w:rsidRDefault="00D116F2" w:rsidP="00D116F2">
      <w:pPr>
        <w:pStyle w:val="ListParagraph"/>
        <w:widowControl w:val="0"/>
        <w:numPr>
          <w:ilvl w:val="0"/>
          <w:numId w:val="43"/>
        </w:numPr>
        <w:autoSpaceDE w:val="0"/>
        <w:autoSpaceDN w:val="0"/>
        <w:adjustRightInd w:val="0"/>
        <w:rPr>
          <w:rFonts w:asciiTheme="majorHAnsi" w:hAnsiTheme="majorHAnsi" w:cs="Helvetica"/>
          <w:b/>
          <w:bCs/>
          <w:color w:val="8B3265"/>
          <w:sz w:val="28"/>
          <w:szCs w:val="28"/>
        </w:rPr>
      </w:pPr>
      <w:r w:rsidRPr="00D116F2">
        <w:rPr>
          <w:rFonts w:asciiTheme="majorHAnsi" w:hAnsiTheme="majorHAnsi" w:cs="Helvetica"/>
          <w:color w:val="3C3C3C"/>
          <w:sz w:val="28"/>
          <w:szCs w:val="28"/>
        </w:rPr>
        <w:t>What actions and behaviours might be markers of someone walking in the light of God?</w:t>
      </w:r>
    </w:p>
    <w:p w14:paraId="3195B7B4" w14:textId="77777777" w:rsidR="00077B1F" w:rsidRPr="00D116F2" w:rsidRDefault="00077B1F" w:rsidP="00077B1F">
      <w:pPr>
        <w:widowControl w:val="0"/>
        <w:autoSpaceDE w:val="0"/>
        <w:autoSpaceDN w:val="0"/>
        <w:adjustRightInd w:val="0"/>
        <w:rPr>
          <w:rFonts w:asciiTheme="majorHAnsi" w:hAnsiTheme="majorHAnsi" w:cs="Helvetica"/>
          <w:i/>
          <w:iCs/>
          <w:color w:val="3C3C3C"/>
          <w:sz w:val="28"/>
          <w:szCs w:val="28"/>
        </w:rPr>
      </w:pPr>
      <w:r w:rsidRPr="00D116F2">
        <w:rPr>
          <w:rStyle w:val="bluetext"/>
          <w:rFonts w:asciiTheme="majorHAnsi" w:eastAsia="Times New Roman" w:hAnsiTheme="majorHAnsi"/>
          <w:color w:val="103A71"/>
          <w:sz w:val="28"/>
          <w:szCs w:val="28"/>
        </w:rPr>
        <w:t>Prayer</w:t>
      </w:r>
    </w:p>
    <w:p w14:paraId="60FF7139" w14:textId="77777777" w:rsidR="00EE748C" w:rsidRPr="00D116F2" w:rsidRDefault="00EE748C" w:rsidP="00EE748C">
      <w:pPr>
        <w:rPr>
          <w:rFonts w:asciiTheme="majorHAnsi" w:eastAsia="Times New Roman" w:hAnsiTheme="majorHAnsi"/>
          <w:sz w:val="28"/>
          <w:szCs w:val="28"/>
        </w:rPr>
      </w:pPr>
    </w:p>
    <w:p w14:paraId="37044AF8"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Style w:val="Emphasis"/>
          <w:rFonts w:asciiTheme="majorHAnsi" w:hAnsiTheme="majorHAnsi"/>
          <w:color w:val="4D4D4D"/>
          <w:sz w:val="28"/>
          <w:szCs w:val="28"/>
        </w:rPr>
        <w:t>Adapt to your local context.</w:t>
      </w:r>
    </w:p>
    <w:p w14:paraId="3ABCEA34" w14:textId="77777777" w:rsidR="00D116F2" w:rsidRPr="00D116F2" w:rsidRDefault="00D116F2" w:rsidP="00D116F2">
      <w:pPr>
        <w:pStyle w:val="Heading4"/>
        <w:spacing w:before="0"/>
        <w:rPr>
          <w:rFonts w:eastAsia="Times New Roman"/>
          <w:color w:val="00396F"/>
          <w:sz w:val="28"/>
          <w:szCs w:val="28"/>
        </w:rPr>
      </w:pPr>
      <w:r w:rsidRPr="00D116F2">
        <w:rPr>
          <w:rFonts w:eastAsia="Times New Roman"/>
          <w:b/>
          <w:bCs/>
          <w:color w:val="00396F"/>
          <w:sz w:val="28"/>
          <w:szCs w:val="28"/>
        </w:rPr>
        <w:t>A prayer of praise</w:t>
      </w:r>
    </w:p>
    <w:p w14:paraId="7C71AC1F"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Almighty God, we praise and thank you for being always with us by our side and within us.</w:t>
      </w:r>
      <w:r w:rsidRPr="00D116F2">
        <w:rPr>
          <w:rFonts w:asciiTheme="majorHAnsi" w:hAnsiTheme="majorHAnsi"/>
          <w:color w:val="4D4D4D"/>
          <w:sz w:val="28"/>
          <w:szCs w:val="28"/>
        </w:rPr>
        <w:br/>
        <w:t>Almighty God, in the darkness of night you are with us.</w:t>
      </w:r>
      <w:r w:rsidRPr="00D116F2">
        <w:rPr>
          <w:rFonts w:asciiTheme="majorHAnsi" w:hAnsiTheme="majorHAnsi"/>
          <w:color w:val="4D4D4D"/>
          <w:sz w:val="28"/>
          <w:szCs w:val="28"/>
        </w:rPr>
        <w:br/>
        <w:t>Almighty God, in the light of dawn as sun breaks on the horizon, you are with us.</w:t>
      </w:r>
      <w:r w:rsidRPr="00D116F2">
        <w:rPr>
          <w:rFonts w:asciiTheme="majorHAnsi" w:hAnsiTheme="majorHAnsi"/>
          <w:color w:val="4D4D4D"/>
          <w:sz w:val="28"/>
          <w:szCs w:val="28"/>
        </w:rPr>
        <w:br/>
        <w:t>Almighty God, in the noonday sun, its heat and brightness, you are with us.</w:t>
      </w:r>
      <w:r w:rsidRPr="00D116F2">
        <w:rPr>
          <w:rFonts w:asciiTheme="majorHAnsi" w:hAnsiTheme="majorHAnsi"/>
          <w:color w:val="4D4D4D"/>
          <w:sz w:val="28"/>
          <w:szCs w:val="28"/>
        </w:rPr>
        <w:br/>
        <w:t>Almighty God, in the fading light of dusk when shadows fall, you are with us.</w:t>
      </w:r>
      <w:r w:rsidRPr="00D116F2">
        <w:rPr>
          <w:rFonts w:asciiTheme="majorHAnsi" w:hAnsiTheme="majorHAnsi"/>
          <w:color w:val="4D4D4D"/>
          <w:sz w:val="28"/>
          <w:szCs w:val="28"/>
        </w:rPr>
        <w:br/>
        <w:t>Almighty God, in the darkness of night, in the stillness it brings, you are with us.</w:t>
      </w:r>
      <w:r w:rsidRPr="00D116F2">
        <w:rPr>
          <w:rFonts w:asciiTheme="majorHAnsi" w:hAnsiTheme="majorHAnsi"/>
          <w:color w:val="4D4D4D"/>
          <w:sz w:val="28"/>
          <w:szCs w:val="28"/>
        </w:rPr>
        <w:br/>
        <w:t>Almighty God, we praise and thank you.</w:t>
      </w:r>
      <w:r w:rsidRPr="00D116F2">
        <w:rPr>
          <w:rStyle w:val="apple-converted-space"/>
          <w:rFonts w:asciiTheme="majorHAnsi" w:hAnsiTheme="majorHAnsi"/>
          <w:color w:val="4D4D4D"/>
          <w:sz w:val="28"/>
          <w:szCs w:val="28"/>
        </w:rPr>
        <w:t> </w:t>
      </w:r>
      <w:r w:rsidRPr="00D116F2">
        <w:rPr>
          <w:rFonts w:asciiTheme="majorHAnsi" w:hAnsiTheme="majorHAnsi"/>
          <w:color w:val="4D4D4D"/>
          <w:sz w:val="28"/>
          <w:szCs w:val="28"/>
        </w:rPr>
        <w:br/>
      </w:r>
      <w:r w:rsidRPr="00D116F2">
        <w:rPr>
          <w:rStyle w:val="Strong"/>
          <w:rFonts w:asciiTheme="majorHAnsi" w:hAnsiTheme="majorHAnsi"/>
          <w:color w:val="4D4D4D"/>
          <w:sz w:val="28"/>
          <w:szCs w:val="28"/>
        </w:rPr>
        <w:t>Amen.</w:t>
      </w:r>
    </w:p>
    <w:p w14:paraId="037B4CFB"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2C44E398" w14:textId="77777777" w:rsidR="00D116F2" w:rsidRPr="00D116F2" w:rsidRDefault="00D116F2" w:rsidP="00D116F2">
      <w:pPr>
        <w:pStyle w:val="Heading2"/>
        <w:spacing w:before="0" w:after="150"/>
        <w:rPr>
          <w:rFonts w:eastAsia="Times New Roman"/>
          <w:color w:val="000000"/>
          <w:sz w:val="28"/>
          <w:szCs w:val="28"/>
        </w:rPr>
      </w:pPr>
      <w:r w:rsidRPr="00D116F2">
        <w:rPr>
          <w:rStyle w:val="Strong"/>
          <w:rFonts w:eastAsia="Times New Roman"/>
          <w:b w:val="0"/>
          <w:bCs w:val="0"/>
          <w:color w:val="103A71"/>
          <w:sz w:val="28"/>
          <w:szCs w:val="28"/>
        </w:rPr>
        <w:t>A prayer to end the Bible study</w:t>
      </w:r>
      <w:r w:rsidRPr="00D116F2">
        <w:rPr>
          <w:rStyle w:val="apple-converted-space"/>
          <w:rFonts w:eastAsia="Times New Roman"/>
          <w:color w:val="103A71"/>
          <w:sz w:val="28"/>
          <w:szCs w:val="28"/>
        </w:rPr>
        <w:t> </w:t>
      </w:r>
    </w:p>
    <w:p w14:paraId="69DC10B6" w14:textId="77777777" w:rsidR="00D116F2" w:rsidRPr="00D116F2" w:rsidRDefault="00D116F2" w:rsidP="00D116F2">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Loving God, we humans are afraid of the darkness.</w:t>
      </w:r>
      <w:r w:rsidRPr="00D116F2">
        <w:rPr>
          <w:rFonts w:asciiTheme="majorHAnsi" w:hAnsiTheme="majorHAnsi"/>
          <w:color w:val="4D4D4D"/>
          <w:sz w:val="28"/>
          <w:szCs w:val="28"/>
        </w:rPr>
        <w:br/>
        <w:t>But, for you, darkness and light are alike, and no problem.</w:t>
      </w:r>
      <w:r w:rsidRPr="00D116F2">
        <w:rPr>
          <w:rFonts w:asciiTheme="majorHAnsi" w:hAnsiTheme="majorHAnsi"/>
          <w:color w:val="4D4D4D"/>
          <w:sz w:val="28"/>
          <w:szCs w:val="28"/>
        </w:rPr>
        <w:br/>
        <w:t>You can see in the dark, and we can put our hand in yours and trust you,</w:t>
      </w:r>
      <w:r w:rsidRPr="00D116F2">
        <w:rPr>
          <w:rFonts w:asciiTheme="majorHAnsi" w:hAnsiTheme="majorHAnsi"/>
          <w:color w:val="4D4D4D"/>
          <w:sz w:val="28"/>
          <w:szCs w:val="28"/>
        </w:rPr>
        <w:br/>
        <w:t>knowing that the light will dawn again – in your time.</w:t>
      </w:r>
      <w:r w:rsidRPr="00D116F2">
        <w:rPr>
          <w:rStyle w:val="apple-converted-space"/>
          <w:rFonts w:asciiTheme="majorHAnsi" w:hAnsiTheme="majorHAnsi"/>
          <w:color w:val="4D4D4D"/>
          <w:sz w:val="28"/>
          <w:szCs w:val="28"/>
        </w:rPr>
        <w:t> </w:t>
      </w:r>
      <w:r w:rsidRPr="00D116F2">
        <w:rPr>
          <w:rFonts w:asciiTheme="majorHAnsi" w:hAnsiTheme="majorHAnsi"/>
          <w:color w:val="4D4D4D"/>
          <w:sz w:val="28"/>
          <w:szCs w:val="28"/>
        </w:rPr>
        <w:br/>
      </w:r>
      <w:r w:rsidRPr="00D116F2">
        <w:rPr>
          <w:rStyle w:val="Strong"/>
          <w:rFonts w:asciiTheme="majorHAnsi" w:hAnsiTheme="majorHAnsi"/>
          <w:color w:val="4D4D4D"/>
          <w:sz w:val="28"/>
          <w:szCs w:val="28"/>
        </w:rPr>
        <w:t>Amen.</w:t>
      </w:r>
    </w:p>
    <w:p w14:paraId="2A24E2A1" w14:textId="77777777" w:rsidR="005271A0" w:rsidRPr="00D116F2"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lastRenderedPageBreak/>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7">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6"/>
  </w:num>
  <w:num w:numId="4">
    <w:abstractNumId w:val="2"/>
  </w:num>
  <w:num w:numId="5">
    <w:abstractNumId w:val="17"/>
  </w:num>
  <w:num w:numId="6">
    <w:abstractNumId w:val="16"/>
  </w:num>
  <w:num w:numId="7">
    <w:abstractNumId w:val="8"/>
  </w:num>
  <w:num w:numId="8">
    <w:abstractNumId w:val="38"/>
  </w:num>
  <w:num w:numId="9">
    <w:abstractNumId w:val="13"/>
  </w:num>
  <w:num w:numId="10">
    <w:abstractNumId w:val="23"/>
  </w:num>
  <w:num w:numId="11">
    <w:abstractNumId w:val="14"/>
  </w:num>
  <w:num w:numId="12">
    <w:abstractNumId w:val="20"/>
  </w:num>
  <w:num w:numId="13">
    <w:abstractNumId w:val="41"/>
  </w:num>
  <w:num w:numId="14">
    <w:abstractNumId w:val="22"/>
  </w:num>
  <w:num w:numId="15">
    <w:abstractNumId w:val="0"/>
  </w:num>
  <w:num w:numId="16">
    <w:abstractNumId w:val="5"/>
  </w:num>
  <w:num w:numId="17">
    <w:abstractNumId w:val="4"/>
  </w:num>
  <w:num w:numId="18">
    <w:abstractNumId w:val="40"/>
  </w:num>
  <w:num w:numId="19">
    <w:abstractNumId w:val="18"/>
  </w:num>
  <w:num w:numId="20">
    <w:abstractNumId w:val="39"/>
  </w:num>
  <w:num w:numId="21">
    <w:abstractNumId w:val="29"/>
  </w:num>
  <w:num w:numId="22">
    <w:abstractNumId w:val="31"/>
  </w:num>
  <w:num w:numId="23">
    <w:abstractNumId w:val="24"/>
  </w:num>
  <w:num w:numId="24">
    <w:abstractNumId w:val="37"/>
  </w:num>
  <w:num w:numId="25">
    <w:abstractNumId w:val="12"/>
  </w:num>
  <w:num w:numId="26">
    <w:abstractNumId w:val="25"/>
  </w:num>
  <w:num w:numId="27">
    <w:abstractNumId w:val="35"/>
  </w:num>
  <w:num w:numId="28">
    <w:abstractNumId w:val="10"/>
  </w:num>
  <w:num w:numId="29">
    <w:abstractNumId w:val="27"/>
  </w:num>
  <w:num w:numId="30">
    <w:abstractNumId w:val="30"/>
  </w:num>
  <w:num w:numId="31">
    <w:abstractNumId w:val="42"/>
  </w:num>
  <w:num w:numId="32">
    <w:abstractNumId w:val="15"/>
  </w:num>
  <w:num w:numId="33">
    <w:abstractNumId w:val="7"/>
  </w:num>
  <w:num w:numId="34">
    <w:abstractNumId w:val="1"/>
  </w:num>
  <w:num w:numId="35">
    <w:abstractNumId w:val="33"/>
  </w:num>
  <w:num w:numId="36">
    <w:abstractNumId w:val="9"/>
  </w:num>
  <w:num w:numId="37">
    <w:abstractNumId w:val="34"/>
  </w:num>
  <w:num w:numId="38">
    <w:abstractNumId w:val="19"/>
  </w:num>
  <w:num w:numId="39">
    <w:abstractNumId w:val="32"/>
  </w:num>
  <w:num w:numId="40">
    <w:abstractNumId w:val="3"/>
  </w:num>
  <w:num w:numId="41">
    <w:abstractNumId w:val="36"/>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5271A0"/>
    <w:rsid w:val="005C2258"/>
    <w:rsid w:val="006311C3"/>
    <w:rsid w:val="006343A3"/>
    <w:rsid w:val="007017B7"/>
    <w:rsid w:val="00701E13"/>
    <w:rsid w:val="00741231"/>
    <w:rsid w:val="00762296"/>
    <w:rsid w:val="007B7A54"/>
    <w:rsid w:val="007C55F5"/>
    <w:rsid w:val="007F5537"/>
    <w:rsid w:val="00804C88"/>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semiHidden/>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John+3%3A+14-21&amp;version=NIV" TargetMode="External"/><Relationship Id="rId6" Type="http://schemas.openxmlformats.org/officeDocument/2006/relationships/hyperlink" Target="https://www.biblegateway.com/passage/?search=John+3%3A+14-21&amp;version=NIV" TargetMode="External"/><Relationship Id="rId7" Type="http://schemas.openxmlformats.org/officeDocument/2006/relationships/hyperlink" Target="https://www.rootsontheweb.com/media/26343/cat-chasing-light.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660</Words>
  <Characters>3764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2020-06-30T09:57:00Z</dcterms:created>
  <dcterms:modified xsi:type="dcterms:W3CDTF">2024-03-04T19:17:00Z</dcterms:modified>
</cp:coreProperties>
</file>